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AE493" w14:textId="77777777" w:rsidR="00AB3E5E" w:rsidRPr="00CB606D" w:rsidRDefault="00AB3E5E" w:rsidP="00AB3E5E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B606D">
        <w:rPr>
          <w:rFonts w:ascii="Times New Roman" w:hAnsi="Times New Roman" w:cs="Times New Roman"/>
          <w:b/>
          <w:bCs/>
          <w:i/>
          <w:iCs/>
          <w:sz w:val="20"/>
          <w:szCs w:val="20"/>
        </w:rPr>
        <w:t>СВЕДЕНИЯ</w:t>
      </w:r>
    </w:p>
    <w:p w14:paraId="456F9C71" w14:textId="0DD241AF" w:rsidR="00AB3E5E" w:rsidRPr="00CB606D" w:rsidRDefault="00AB3E5E" w:rsidP="00AB3E5E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B606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 количестве поданных заявлений для участия в конкурсе по распределению мест обучения по программам аспирантуры за счет бюджетных ассигнований федерального бюджета и по договорам об оказании платных образовательных услуг на </w:t>
      </w:r>
      <w:r w:rsidR="00F7781D">
        <w:rPr>
          <w:rFonts w:ascii="Times New Roman" w:hAnsi="Times New Roman" w:cs="Times New Roman"/>
          <w:b/>
          <w:bCs/>
          <w:i/>
          <w:iCs/>
          <w:sz w:val="20"/>
          <w:szCs w:val="20"/>
        </w:rPr>
        <w:t>14</w:t>
      </w:r>
      <w:r w:rsidRPr="00556F51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Pr="004A2C30">
        <w:rPr>
          <w:rFonts w:ascii="Times New Roman" w:hAnsi="Times New Roman" w:cs="Times New Roman"/>
          <w:b/>
          <w:bCs/>
          <w:i/>
          <w:iCs/>
          <w:sz w:val="20"/>
          <w:szCs w:val="20"/>
        </w:rPr>
        <w:t>0</w:t>
      </w:r>
      <w:r w:rsidR="00F7781D">
        <w:rPr>
          <w:rFonts w:ascii="Times New Roman" w:hAnsi="Times New Roman" w:cs="Times New Roman"/>
          <w:b/>
          <w:bCs/>
          <w:i/>
          <w:iCs/>
          <w:sz w:val="20"/>
          <w:szCs w:val="20"/>
        </w:rPr>
        <w:t>9</w:t>
      </w:r>
      <w:r w:rsidRPr="004A2C30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Pr="00CB606D">
        <w:rPr>
          <w:rFonts w:ascii="Times New Roman" w:hAnsi="Times New Roman" w:cs="Times New Roman"/>
          <w:b/>
          <w:bCs/>
          <w:i/>
          <w:iCs/>
          <w:sz w:val="20"/>
          <w:szCs w:val="20"/>
        </w:rPr>
        <w:t>2026 г.</w:t>
      </w:r>
    </w:p>
    <w:p w14:paraId="65D16800" w14:textId="77777777" w:rsidR="00AB3E5E" w:rsidRDefault="00AB3E5E" w:rsidP="00AB3E5E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2D8FB6BF" w14:textId="77777777" w:rsidR="00AB3E5E" w:rsidRPr="00477345" w:rsidRDefault="00AB3E5E" w:rsidP="00AB3E5E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Style w:val="ac"/>
        <w:tblW w:w="15593" w:type="dxa"/>
        <w:tblInd w:w="-572" w:type="dxa"/>
        <w:tblLook w:val="04A0" w:firstRow="1" w:lastRow="0" w:firstColumn="1" w:lastColumn="0" w:noHBand="0" w:noVBand="1"/>
      </w:tblPr>
      <w:tblGrid>
        <w:gridCol w:w="2244"/>
        <w:gridCol w:w="2009"/>
        <w:gridCol w:w="1843"/>
        <w:gridCol w:w="1842"/>
        <w:gridCol w:w="1701"/>
        <w:gridCol w:w="1418"/>
        <w:gridCol w:w="1590"/>
        <w:gridCol w:w="1528"/>
        <w:gridCol w:w="1418"/>
      </w:tblGrid>
      <w:tr w:rsidR="00AB3E5E" w14:paraId="04C397F3" w14:textId="77777777" w:rsidTr="000F479B">
        <w:tc>
          <w:tcPr>
            <w:tcW w:w="2244" w:type="dxa"/>
          </w:tcPr>
          <w:p w14:paraId="7D6282B1" w14:textId="77777777" w:rsidR="00AB3E5E" w:rsidRPr="00827603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Научная</w:t>
            </w:r>
            <w:r w:rsidRPr="00827603">
              <w:rPr>
                <w:rFonts w:ascii="Times New Roman" w:hAnsi="Times New Roman" w:cs="Times New Roman"/>
                <w:b/>
                <w:bCs/>
                <w:spacing w:val="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специальность</w:t>
            </w:r>
          </w:p>
        </w:tc>
        <w:tc>
          <w:tcPr>
            <w:tcW w:w="3852" w:type="dxa"/>
            <w:gridSpan w:val="2"/>
          </w:tcPr>
          <w:p w14:paraId="473CC12D" w14:textId="77777777" w:rsidR="00AB3E5E" w:rsidRPr="00827603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</w:t>
            </w:r>
            <w:r w:rsidRPr="00827603">
              <w:rPr>
                <w:rFonts w:ascii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мест</w:t>
            </w:r>
            <w:r w:rsidRPr="0082760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</w:t>
            </w:r>
            <w:r w:rsidRPr="0082760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разным</w:t>
            </w:r>
            <w:r w:rsidRPr="0082760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условиям</w:t>
            </w:r>
            <w:r w:rsidRPr="00827603">
              <w:rPr>
                <w:rFonts w:ascii="Times New Roman" w:hAnsi="Times New Roman" w:cs="Times New Roman"/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приема</w:t>
            </w:r>
          </w:p>
        </w:tc>
        <w:tc>
          <w:tcPr>
            <w:tcW w:w="4961" w:type="dxa"/>
            <w:gridSpan w:val="3"/>
          </w:tcPr>
          <w:p w14:paraId="00CBC560" w14:textId="77777777" w:rsidR="00AB3E5E" w:rsidRPr="00827603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Учет поданных заявлений</w:t>
            </w:r>
          </w:p>
        </w:tc>
        <w:tc>
          <w:tcPr>
            <w:tcW w:w="4536" w:type="dxa"/>
            <w:gridSpan w:val="3"/>
          </w:tcPr>
          <w:p w14:paraId="245FA82D" w14:textId="77777777" w:rsidR="00AB3E5E" w:rsidRPr="00827603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Учет количества вакантных мест</w:t>
            </w:r>
          </w:p>
        </w:tc>
      </w:tr>
      <w:tr w:rsidR="00AB3E5E" w14:paraId="108EB47F" w14:textId="77777777" w:rsidTr="000F479B">
        <w:tc>
          <w:tcPr>
            <w:tcW w:w="2244" w:type="dxa"/>
          </w:tcPr>
          <w:p w14:paraId="5EA8FCD6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9" w:type="dxa"/>
          </w:tcPr>
          <w:p w14:paraId="13F87EBD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  <w:p w14:paraId="3F22E47D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бюджетных мест по КЦП</w:t>
            </w:r>
          </w:p>
        </w:tc>
        <w:tc>
          <w:tcPr>
            <w:tcW w:w="1843" w:type="dxa"/>
          </w:tcPr>
          <w:p w14:paraId="38A4625B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Кол-во мест по договора моб оказании платных образовательных услуг</w:t>
            </w:r>
          </w:p>
        </w:tc>
        <w:tc>
          <w:tcPr>
            <w:tcW w:w="1842" w:type="dxa"/>
          </w:tcPr>
          <w:p w14:paraId="155E19D3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На бюджетные места</w:t>
            </w:r>
          </w:p>
        </w:tc>
        <w:tc>
          <w:tcPr>
            <w:tcW w:w="1701" w:type="dxa"/>
          </w:tcPr>
          <w:p w14:paraId="5611622F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По договорам</w:t>
            </w:r>
          </w:p>
        </w:tc>
        <w:tc>
          <w:tcPr>
            <w:tcW w:w="1418" w:type="dxa"/>
          </w:tcPr>
          <w:p w14:paraId="73F07731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590" w:type="dxa"/>
          </w:tcPr>
          <w:p w14:paraId="6B1995FF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На бюджетные места</w:t>
            </w:r>
          </w:p>
        </w:tc>
        <w:tc>
          <w:tcPr>
            <w:tcW w:w="1528" w:type="dxa"/>
          </w:tcPr>
          <w:p w14:paraId="4F9C59F0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По договорам</w:t>
            </w:r>
          </w:p>
        </w:tc>
        <w:tc>
          <w:tcPr>
            <w:tcW w:w="1418" w:type="dxa"/>
          </w:tcPr>
          <w:p w14:paraId="3C33213B" w14:textId="77777777" w:rsidR="00AB3E5E" w:rsidRPr="00827603" w:rsidRDefault="00AB3E5E" w:rsidP="000F47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</w:tr>
      <w:tr w:rsidR="00AB3E5E" w14:paraId="2E39ACE5" w14:textId="77777777" w:rsidTr="000F479B">
        <w:tc>
          <w:tcPr>
            <w:tcW w:w="2244" w:type="dxa"/>
          </w:tcPr>
          <w:p w14:paraId="4DAF1A5E" w14:textId="77777777" w:rsidR="00AB3E5E" w:rsidRPr="00CB606D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1.1.2 – Дифференциальные уравнения и математическая физика</w:t>
            </w:r>
          </w:p>
        </w:tc>
        <w:tc>
          <w:tcPr>
            <w:tcW w:w="2009" w:type="dxa"/>
            <w:vAlign w:val="center"/>
          </w:tcPr>
          <w:p w14:paraId="519364C2" w14:textId="77777777" w:rsidR="00AB3E5E" w:rsidRPr="00CB606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1E8D53CD" w14:textId="77777777" w:rsidR="00AB3E5E" w:rsidRPr="00A801C8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1C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14:paraId="2ED49379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1701" w:type="dxa"/>
            <w:vAlign w:val="center"/>
          </w:tcPr>
          <w:p w14:paraId="2C2A650C" w14:textId="77777777" w:rsidR="00AB3E5E" w:rsidRPr="005E6624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662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717339E6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1590" w:type="dxa"/>
            <w:vAlign w:val="center"/>
          </w:tcPr>
          <w:p w14:paraId="6C8123C3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528" w:type="dxa"/>
            <w:vAlign w:val="center"/>
          </w:tcPr>
          <w:p w14:paraId="3145EFBE" w14:textId="77777777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779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630B2842" w14:textId="77777777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E145CD2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</w:tr>
      <w:tr w:rsidR="00AB3E5E" w14:paraId="2F514EE2" w14:textId="77777777" w:rsidTr="000F479B">
        <w:tc>
          <w:tcPr>
            <w:tcW w:w="2244" w:type="dxa"/>
          </w:tcPr>
          <w:p w14:paraId="75AAA767" w14:textId="77777777" w:rsidR="00AB3E5E" w:rsidRPr="00CB606D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1.2.1 – Искусственный интеллект и машинное обучение</w:t>
            </w:r>
          </w:p>
        </w:tc>
        <w:tc>
          <w:tcPr>
            <w:tcW w:w="2009" w:type="dxa"/>
            <w:vAlign w:val="center"/>
          </w:tcPr>
          <w:p w14:paraId="2EE50EEF" w14:textId="77777777" w:rsidR="00AB3E5E" w:rsidRPr="00CB606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43" w:type="dxa"/>
            <w:vAlign w:val="center"/>
          </w:tcPr>
          <w:p w14:paraId="247AABAF" w14:textId="77777777" w:rsidR="00AB3E5E" w:rsidRPr="00A801C8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2" w:type="dxa"/>
            <w:vAlign w:val="center"/>
          </w:tcPr>
          <w:p w14:paraId="11192FA5" w14:textId="06F478A9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701" w:type="dxa"/>
            <w:vAlign w:val="center"/>
          </w:tcPr>
          <w:p w14:paraId="0E4582F8" w14:textId="6FC3AFA1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1BBE1626" w14:textId="7EDC7C2E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590" w:type="dxa"/>
            <w:vAlign w:val="center"/>
          </w:tcPr>
          <w:p w14:paraId="6664702B" w14:textId="04013A61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28" w:type="dxa"/>
            <w:vAlign w:val="center"/>
          </w:tcPr>
          <w:p w14:paraId="362FFC96" w14:textId="6927A831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</w:t>
            </w:r>
          </w:p>
        </w:tc>
        <w:tc>
          <w:tcPr>
            <w:tcW w:w="1418" w:type="dxa"/>
            <w:vAlign w:val="center"/>
          </w:tcPr>
          <w:p w14:paraId="69F9CD99" w14:textId="1C10BE03" w:rsidR="00AB3E5E" w:rsidRPr="00F7781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AB3E5E" w14:paraId="66F35551" w14:textId="77777777" w:rsidTr="000F479B">
        <w:tc>
          <w:tcPr>
            <w:tcW w:w="2244" w:type="dxa"/>
          </w:tcPr>
          <w:p w14:paraId="5D4C07F2" w14:textId="77777777" w:rsidR="00AB3E5E" w:rsidRPr="00CB606D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1.2.2 – Математическое моделирование, численные методы и комплексы программ</w:t>
            </w:r>
          </w:p>
        </w:tc>
        <w:tc>
          <w:tcPr>
            <w:tcW w:w="2009" w:type="dxa"/>
            <w:vAlign w:val="center"/>
          </w:tcPr>
          <w:p w14:paraId="48D9B292" w14:textId="77777777" w:rsidR="00AB3E5E" w:rsidRPr="00CB606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62A454D7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2" w:type="dxa"/>
            <w:vAlign w:val="center"/>
          </w:tcPr>
          <w:p w14:paraId="5557B916" w14:textId="31DB0DEB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14:paraId="216459EF" w14:textId="412D8239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vAlign w:val="center"/>
          </w:tcPr>
          <w:p w14:paraId="21DAF09B" w14:textId="205F5D93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590" w:type="dxa"/>
            <w:vAlign w:val="center"/>
          </w:tcPr>
          <w:p w14:paraId="674D286C" w14:textId="541EF8BC" w:rsidR="00AB3E5E" w:rsidRPr="00AB3E5E" w:rsidRDefault="00AB3E5E" w:rsidP="000F479B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28" w:type="dxa"/>
            <w:vAlign w:val="center"/>
          </w:tcPr>
          <w:p w14:paraId="1614A754" w14:textId="210639FF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164112A" w14:textId="34646953" w:rsidR="00AB3E5E" w:rsidRPr="00E7793D" w:rsidRDefault="00F7781D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AB3E5E" w14:paraId="5F35649B" w14:textId="77777777" w:rsidTr="000F479B">
        <w:tc>
          <w:tcPr>
            <w:tcW w:w="2244" w:type="dxa"/>
          </w:tcPr>
          <w:p w14:paraId="201CF532" w14:textId="77777777" w:rsidR="00AB3E5E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11F740CE" w14:textId="77777777" w:rsidR="00AB3E5E" w:rsidRPr="00CB606D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1.5.15 - Экология</w:t>
            </w:r>
          </w:p>
        </w:tc>
        <w:tc>
          <w:tcPr>
            <w:tcW w:w="2009" w:type="dxa"/>
            <w:vAlign w:val="center"/>
          </w:tcPr>
          <w:p w14:paraId="557DD6CE" w14:textId="77777777" w:rsidR="00AB3E5E" w:rsidRPr="00A801C8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1C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14:paraId="57A690F9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2C148F21" w14:textId="77777777" w:rsidR="00AB3E5E" w:rsidRPr="003C27E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14:paraId="2BC3A355" w14:textId="64B038CB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B5DAC27" w14:textId="545B7BA0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90" w:type="dxa"/>
            <w:vAlign w:val="center"/>
          </w:tcPr>
          <w:p w14:paraId="23A21775" w14:textId="77777777" w:rsidR="00AB3E5E" w:rsidRPr="003C27E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1528" w:type="dxa"/>
            <w:vAlign w:val="center"/>
          </w:tcPr>
          <w:p w14:paraId="1C6A9B54" w14:textId="011584F1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0D5A55B" w14:textId="6B1A5B4B" w:rsidR="00AB3E5E" w:rsidRPr="00F7781D" w:rsidRDefault="00F7781D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AB3E5E" w14:paraId="4E8F9369" w14:textId="77777777" w:rsidTr="000F479B">
        <w:tc>
          <w:tcPr>
            <w:tcW w:w="2244" w:type="dxa"/>
          </w:tcPr>
          <w:p w14:paraId="1E617244" w14:textId="77777777" w:rsidR="00AB3E5E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801C8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1.6.12 – Физическая география и биогеография, география почв и геохимия ландшафтов</w:t>
            </w:r>
          </w:p>
        </w:tc>
        <w:tc>
          <w:tcPr>
            <w:tcW w:w="2009" w:type="dxa"/>
            <w:vAlign w:val="center"/>
          </w:tcPr>
          <w:p w14:paraId="1B695A05" w14:textId="77777777" w:rsidR="00AB3E5E" w:rsidRPr="00A801C8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3AF37F3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64023FB7" w14:textId="77777777" w:rsidR="00AB3E5E" w:rsidRPr="003C27E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14:paraId="45533289" w14:textId="59510CAF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3C6908E" w14:textId="799B2E7E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90" w:type="dxa"/>
            <w:vAlign w:val="center"/>
          </w:tcPr>
          <w:p w14:paraId="13A468D0" w14:textId="77777777" w:rsidR="00AB3E5E" w:rsidRPr="003C27E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1528" w:type="dxa"/>
            <w:vAlign w:val="center"/>
          </w:tcPr>
          <w:p w14:paraId="2555A325" w14:textId="72061C46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1608307" w14:textId="3DD9D67D" w:rsidR="00AB3E5E" w:rsidRPr="00E7793D" w:rsidRDefault="00F7781D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AB3E5E" w14:paraId="19B9A2C3" w14:textId="77777777" w:rsidTr="000F479B">
        <w:trPr>
          <w:trHeight w:val="457"/>
        </w:trPr>
        <w:tc>
          <w:tcPr>
            <w:tcW w:w="2244" w:type="dxa"/>
          </w:tcPr>
          <w:p w14:paraId="75170440" w14:textId="77777777" w:rsidR="00AB3E5E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801C8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1.6.21 – Геоэкология</w:t>
            </w:r>
          </w:p>
        </w:tc>
        <w:tc>
          <w:tcPr>
            <w:tcW w:w="2009" w:type="dxa"/>
            <w:vAlign w:val="center"/>
          </w:tcPr>
          <w:p w14:paraId="0F0AF4AD" w14:textId="77777777" w:rsidR="00AB3E5E" w:rsidRPr="00A801C8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32595A34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28E65010" w14:textId="77777777" w:rsidR="00AB3E5E" w:rsidRPr="003C27E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14:paraId="269A411E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06C0E46F" w14:textId="77777777" w:rsidR="00AB3E5E" w:rsidRPr="003C27E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590" w:type="dxa"/>
            <w:vAlign w:val="center"/>
          </w:tcPr>
          <w:p w14:paraId="31082335" w14:textId="77777777" w:rsidR="00AB3E5E" w:rsidRPr="003C27E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-1</w:t>
            </w:r>
          </w:p>
        </w:tc>
        <w:tc>
          <w:tcPr>
            <w:tcW w:w="1528" w:type="dxa"/>
            <w:vAlign w:val="center"/>
          </w:tcPr>
          <w:p w14:paraId="203B7A87" w14:textId="77777777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779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24D85174" w14:textId="77777777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AB3E5E" w14:paraId="40F8D6E8" w14:textId="77777777" w:rsidTr="000F479B">
        <w:tc>
          <w:tcPr>
            <w:tcW w:w="2244" w:type="dxa"/>
          </w:tcPr>
          <w:p w14:paraId="01A5E198" w14:textId="77777777" w:rsidR="00AB3E5E" w:rsidRPr="00A801C8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2.3.1 – Системный анализ, управление и обработка информации</w:t>
            </w:r>
          </w:p>
        </w:tc>
        <w:tc>
          <w:tcPr>
            <w:tcW w:w="2009" w:type="dxa"/>
            <w:vAlign w:val="center"/>
          </w:tcPr>
          <w:p w14:paraId="53CC3406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14:paraId="5BF49FAC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529E7874" w14:textId="0A41239F" w:rsidR="00AB3E5E" w:rsidRPr="0080784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701" w:type="dxa"/>
            <w:vAlign w:val="center"/>
          </w:tcPr>
          <w:p w14:paraId="247FD45B" w14:textId="4D36CE96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14:paraId="57027535" w14:textId="1055F3D9" w:rsidR="00AB3E5E" w:rsidRPr="0080784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90" w:type="dxa"/>
            <w:vAlign w:val="center"/>
          </w:tcPr>
          <w:p w14:paraId="14575D68" w14:textId="0282282A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28" w:type="dxa"/>
            <w:vAlign w:val="center"/>
          </w:tcPr>
          <w:p w14:paraId="76A70883" w14:textId="32030487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</w:t>
            </w:r>
          </w:p>
        </w:tc>
        <w:tc>
          <w:tcPr>
            <w:tcW w:w="1418" w:type="dxa"/>
            <w:vAlign w:val="center"/>
          </w:tcPr>
          <w:p w14:paraId="00FE9077" w14:textId="0BE0DEB1" w:rsidR="00AB3E5E" w:rsidRPr="00E7793D" w:rsidRDefault="00F7781D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</w:tr>
      <w:tr w:rsidR="00AB3E5E" w14:paraId="1E7D868F" w14:textId="77777777" w:rsidTr="000F479B">
        <w:tc>
          <w:tcPr>
            <w:tcW w:w="2244" w:type="dxa"/>
          </w:tcPr>
          <w:p w14:paraId="25596C88" w14:textId="77777777" w:rsidR="00AB3E5E" w:rsidRPr="0090011F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2.3.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– </w:t>
            </w:r>
            <w:r w:rsidRPr="0090011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Автоматизация и управление</w:t>
            </w:r>
          </w:p>
          <w:p w14:paraId="72A57213" w14:textId="77777777" w:rsidR="00AB3E5E" w:rsidRPr="00A801C8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технологическими процессами и производствами</w:t>
            </w:r>
          </w:p>
        </w:tc>
        <w:tc>
          <w:tcPr>
            <w:tcW w:w="2009" w:type="dxa"/>
            <w:vAlign w:val="center"/>
          </w:tcPr>
          <w:p w14:paraId="5016267B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7CCF25F4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31F009B6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60B15F8F" w14:textId="0033D1A5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0FABE5FE" w14:textId="45AA6C05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90" w:type="dxa"/>
            <w:vAlign w:val="center"/>
          </w:tcPr>
          <w:p w14:paraId="50A2EA1C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14FC0DCA" w14:textId="57804EAA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24A9BB27" w14:textId="475CC40C" w:rsidR="00AB3E5E" w:rsidRPr="00E7793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AB3E5E" w14:paraId="17673F3C" w14:textId="77777777" w:rsidTr="000F479B">
        <w:tc>
          <w:tcPr>
            <w:tcW w:w="2244" w:type="dxa"/>
            <w:vAlign w:val="bottom"/>
          </w:tcPr>
          <w:p w14:paraId="509FE90D" w14:textId="77777777" w:rsidR="00AB3E5E" w:rsidRPr="00477345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4.1.1 – Общее земледелие и растениеводство</w:t>
            </w:r>
          </w:p>
        </w:tc>
        <w:tc>
          <w:tcPr>
            <w:tcW w:w="2009" w:type="dxa"/>
            <w:vAlign w:val="center"/>
          </w:tcPr>
          <w:p w14:paraId="21BC6E0B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54D65910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3E239613" w14:textId="241E1C73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14:paraId="764139E1" w14:textId="071FEF82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14:paraId="3F566AEB" w14:textId="099CDF22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590" w:type="dxa"/>
            <w:vAlign w:val="center"/>
          </w:tcPr>
          <w:p w14:paraId="71508EB6" w14:textId="098BC76B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28" w:type="dxa"/>
            <w:vAlign w:val="center"/>
          </w:tcPr>
          <w:p w14:paraId="3A7FD80D" w14:textId="47B80420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55902EFB" w14:textId="563BC624" w:rsidR="00AB3E5E" w:rsidRPr="00F7781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 w:rsid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</w:tr>
      <w:tr w:rsidR="00AB3E5E" w14:paraId="31CB769B" w14:textId="77777777" w:rsidTr="000F479B">
        <w:tc>
          <w:tcPr>
            <w:tcW w:w="2244" w:type="dxa"/>
          </w:tcPr>
          <w:p w14:paraId="6EF1916C" w14:textId="77777777" w:rsidR="00AB3E5E" w:rsidRPr="00477345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4.1.2 – Селекция, семеноводство и биотехнология растений</w:t>
            </w:r>
          </w:p>
        </w:tc>
        <w:tc>
          <w:tcPr>
            <w:tcW w:w="2009" w:type="dxa"/>
            <w:vAlign w:val="center"/>
          </w:tcPr>
          <w:p w14:paraId="4464D804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6BBFEDFD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3D19E943" w14:textId="66469EA8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1" w:type="dxa"/>
            <w:vAlign w:val="center"/>
          </w:tcPr>
          <w:p w14:paraId="26168DFA" w14:textId="3A662C7C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18" w:type="dxa"/>
            <w:vAlign w:val="center"/>
          </w:tcPr>
          <w:p w14:paraId="4A51731B" w14:textId="531A869C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90" w:type="dxa"/>
            <w:vAlign w:val="center"/>
          </w:tcPr>
          <w:p w14:paraId="31B9B0FF" w14:textId="2B07C954" w:rsidR="00AB3E5E" w:rsidRPr="0080784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</w:t>
            </w:r>
          </w:p>
        </w:tc>
        <w:tc>
          <w:tcPr>
            <w:tcW w:w="1528" w:type="dxa"/>
            <w:vAlign w:val="center"/>
          </w:tcPr>
          <w:p w14:paraId="3BC7E67A" w14:textId="6CD9A67F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418" w:type="dxa"/>
            <w:vAlign w:val="center"/>
          </w:tcPr>
          <w:p w14:paraId="7EE1A6DD" w14:textId="457DCE12" w:rsidR="00AB3E5E" w:rsidRPr="00F7781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AB3E5E" w14:paraId="1A10F9E3" w14:textId="77777777" w:rsidTr="000F479B">
        <w:tc>
          <w:tcPr>
            <w:tcW w:w="2244" w:type="dxa"/>
          </w:tcPr>
          <w:p w14:paraId="6591D7C5" w14:textId="77777777" w:rsidR="00AB3E5E" w:rsidRPr="00477345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5.2.3 – Региональная и отраслевая экономика</w:t>
            </w:r>
          </w:p>
        </w:tc>
        <w:tc>
          <w:tcPr>
            <w:tcW w:w="2009" w:type="dxa"/>
            <w:vAlign w:val="center"/>
          </w:tcPr>
          <w:p w14:paraId="270F9B00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1CBA2133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2B985EF8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0F8027D7" w14:textId="7E67017A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18" w:type="dxa"/>
            <w:vAlign w:val="center"/>
          </w:tcPr>
          <w:p w14:paraId="42850B1E" w14:textId="0AE4001F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590" w:type="dxa"/>
            <w:vAlign w:val="center"/>
          </w:tcPr>
          <w:p w14:paraId="05085797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2C14FF98" w14:textId="36F0F532" w:rsidR="00AB3E5E" w:rsidRP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3C9E257D" w14:textId="7D2B517C" w:rsidR="00AB3E5E" w:rsidRPr="00F7781D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AB3E5E" w14:paraId="56BBA6F6" w14:textId="77777777" w:rsidTr="000F479B">
        <w:tc>
          <w:tcPr>
            <w:tcW w:w="2244" w:type="dxa"/>
          </w:tcPr>
          <w:p w14:paraId="184F4C43" w14:textId="77777777" w:rsidR="00AB3E5E" w:rsidRPr="00477345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5.6.1 – Отечественная история</w:t>
            </w:r>
          </w:p>
        </w:tc>
        <w:tc>
          <w:tcPr>
            <w:tcW w:w="2009" w:type="dxa"/>
            <w:vAlign w:val="center"/>
          </w:tcPr>
          <w:p w14:paraId="352D752A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2BF4A965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64135910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554C9EB1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1418" w:type="dxa"/>
            <w:vAlign w:val="center"/>
          </w:tcPr>
          <w:p w14:paraId="7770CB02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1590" w:type="dxa"/>
            <w:vAlign w:val="center"/>
          </w:tcPr>
          <w:p w14:paraId="3D28FC58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6865961B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-5</w:t>
            </w:r>
          </w:p>
        </w:tc>
        <w:tc>
          <w:tcPr>
            <w:tcW w:w="1418" w:type="dxa"/>
            <w:vAlign w:val="center"/>
          </w:tcPr>
          <w:p w14:paraId="1C3C775B" w14:textId="77777777" w:rsidR="00AB3E5E" w:rsidRPr="00556F51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5</w:t>
            </w:r>
          </w:p>
        </w:tc>
      </w:tr>
      <w:tr w:rsidR="00AB3E5E" w14:paraId="6981E386" w14:textId="77777777" w:rsidTr="000F479B">
        <w:tc>
          <w:tcPr>
            <w:tcW w:w="2244" w:type="dxa"/>
          </w:tcPr>
          <w:p w14:paraId="78012173" w14:textId="77777777" w:rsidR="00AB3E5E" w:rsidRPr="00477345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5.6.3 – Археология</w:t>
            </w:r>
          </w:p>
        </w:tc>
        <w:tc>
          <w:tcPr>
            <w:tcW w:w="2009" w:type="dxa"/>
            <w:vAlign w:val="center"/>
          </w:tcPr>
          <w:p w14:paraId="5E6D432B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20B6B558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1C57B9F4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6C8575F8" w14:textId="716B53CE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570B8B00" w14:textId="66CEC235" w:rsidR="00AB3E5E" w:rsidRPr="005E6624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90" w:type="dxa"/>
            <w:vAlign w:val="center"/>
          </w:tcPr>
          <w:p w14:paraId="70E06C05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6C9CE0AB" w14:textId="47D01276" w:rsidR="00AB3E5E" w:rsidRPr="00E7793D" w:rsidRDefault="00F7781D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5963ECD7" w14:textId="55F32934" w:rsidR="00AB3E5E" w:rsidRPr="00E7793D" w:rsidRDefault="00F7781D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AB3E5E" w14:paraId="38D19ADD" w14:textId="77777777" w:rsidTr="000F479B">
        <w:tc>
          <w:tcPr>
            <w:tcW w:w="2244" w:type="dxa"/>
          </w:tcPr>
          <w:p w14:paraId="37026957" w14:textId="77777777" w:rsidR="00AB3E5E" w:rsidRPr="00477345" w:rsidRDefault="00AB3E5E" w:rsidP="000F479B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5.9.5 – Русский язык. Языки народов России</w:t>
            </w:r>
          </w:p>
        </w:tc>
        <w:tc>
          <w:tcPr>
            <w:tcW w:w="2009" w:type="dxa"/>
            <w:vAlign w:val="center"/>
          </w:tcPr>
          <w:p w14:paraId="72900A64" w14:textId="77777777" w:rsidR="00AB3E5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1AEB8BBA" w14:textId="77777777" w:rsidR="00AB3E5E" w:rsidRPr="0090011F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595C198A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3D4C9B19" w14:textId="7DB713A5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EE6F15D" w14:textId="24F9E841" w:rsidR="00AB3E5E" w:rsidRPr="005E6624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90" w:type="dxa"/>
            <w:vAlign w:val="center"/>
          </w:tcPr>
          <w:p w14:paraId="3CC64A1D" w14:textId="77777777" w:rsidR="00AB3E5E" w:rsidRPr="00F8777E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1E15FF66" w14:textId="77777777" w:rsidR="00AB3E5E" w:rsidRPr="00853003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4CF39CC2" w14:textId="77777777" w:rsidR="00AB3E5E" w:rsidRPr="00853003" w:rsidRDefault="00AB3E5E" w:rsidP="000F4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</w:p>
        </w:tc>
      </w:tr>
    </w:tbl>
    <w:p w14:paraId="4F52A008" w14:textId="77777777" w:rsidR="00270741" w:rsidRDefault="00270741"/>
    <w:sectPr w:rsidR="00270741" w:rsidSect="00AB3E5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5E"/>
    <w:rsid w:val="000842E0"/>
    <w:rsid w:val="00270741"/>
    <w:rsid w:val="00646934"/>
    <w:rsid w:val="00757124"/>
    <w:rsid w:val="009B21F6"/>
    <w:rsid w:val="00AB3E5E"/>
    <w:rsid w:val="00B022DE"/>
    <w:rsid w:val="00E70A0D"/>
    <w:rsid w:val="00F7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A925"/>
  <w15:chartTrackingRefBased/>
  <w15:docId w15:val="{6C7122C6-600D-4204-95D4-9ECDEDDB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E5E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E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E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3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3E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3E5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3E5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3E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3E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3E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3E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B3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3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3E5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3E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3E5E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B3E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3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3E5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3E5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B3E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2026-09-14T08:51:00Z</dcterms:created>
  <dcterms:modified xsi:type="dcterms:W3CDTF">2026-09-14T09:08:00Z</dcterms:modified>
</cp:coreProperties>
</file>