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34060" w14:textId="4E4EC0C6" w:rsidR="00017887" w:rsidRDefault="00766DC9">
      <w:pPr>
        <w:pStyle w:val="a4"/>
      </w:pP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ПОСТУПЛЕНИЯ</w:t>
      </w:r>
      <w:r w:rsidR="00A81B34">
        <w:rPr>
          <w:spacing w:val="-2"/>
        </w:rPr>
        <w:t xml:space="preserve"> в 2026 году</w:t>
      </w:r>
      <w:bookmarkStart w:id="0" w:name="_GoBack"/>
      <w:bookmarkEnd w:id="0"/>
    </w:p>
    <w:p w14:paraId="124972FA" w14:textId="77777777" w:rsidR="00017887" w:rsidRDefault="00017887">
      <w:pPr>
        <w:pStyle w:val="a3"/>
        <w:ind w:left="0" w:firstLine="0"/>
        <w:jc w:val="left"/>
        <w:rPr>
          <w:b/>
        </w:rPr>
      </w:pPr>
    </w:p>
    <w:p w14:paraId="26CC9AF7" w14:textId="77777777" w:rsidR="00017887" w:rsidRDefault="00017887">
      <w:pPr>
        <w:pStyle w:val="a3"/>
        <w:spacing w:before="50"/>
        <w:ind w:left="0" w:firstLine="0"/>
        <w:jc w:val="left"/>
        <w:rPr>
          <w:b/>
        </w:rPr>
      </w:pPr>
    </w:p>
    <w:p w14:paraId="1261CDC6" w14:textId="5E58EE04" w:rsidR="00017887" w:rsidRDefault="00766DC9">
      <w:pPr>
        <w:pStyle w:val="a3"/>
        <w:spacing w:line="259" w:lineRule="auto"/>
        <w:ind w:right="135"/>
      </w:pPr>
      <w:r>
        <w:t xml:space="preserve">На основании ПРАВИЛ «приема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– программам подготовки научно-педагогических кадров в аспирантуре КБНЦ РАН»</w:t>
      </w:r>
      <w:r w:rsidR="00A80191">
        <w:t>, утвержденных ученым советом в 2026 г.</w:t>
      </w:r>
      <w:r>
        <w:t>:</w:t>
      </w:r>
    </w:p>
    <w:p w14:paraId="4D1FE8D0" w14:textId="5804EDE7" w:rsidR="00017887" w:rsidRDefault="00766DC9" w:rsidP="00217029">
      <w:pPr>
        <w:pStyle w:val="a5"/>
        <w:numPr>
          <w:ilvl w:val="0"/>
          <w:numId w:val="2"/>
        </w:numPr>
        <w:tabs>
          <w:tab w:val="left" w:pos="896"/>
        </w:tabs>
        <w:spacing w:line="259" w:lineRule="auto"/>
        <w:ind w:left="709" w:hanging="711"/>
        <w:rPr>
          <w:sz w:val="28"/>
        </w:rPr>
      </w:pPr>
      <w:r>
        <w:rPr>
          <w:sz w:val="28"/>
        </w:rPr>
        <w:t>в 202</w:t>
      </w:r>
      <w:r w:rsidR="00217029">
        <w:rPr>
          <w:sz w:val="28"/>
        </w:rPr>
        <w:t>6</w:t>
      </w:r>
      <w:r>
        <w:rPr>
          <w:sz w:val="28"/>
        </w:rPr>
        <w:t xml:space="preserve"> году зачислению подлежат </w:t>
      </w:r>
      <w:proofErr w:type="gramStart"/>
      <w:r>
        <w:rPr>
          <w:sz w:val="28"/>
        </w:rPr>
        <w:t>поступающие</w:t>
      </w:r>
      <w:proofErr w:type="gramEnd"/>
      <w:r>
        <w:rPr>
          <w:sz w:val="28"/>
        </w:rPr>
        <w:t>, представившие оригинал документа установленного образца</w:t>
      </w:r>
      <w:r w:rsidR="00217029">
        <w:rPr>
          <w:sz w:val="28"/>
        </w:rPr>
        <w:t>;</w:t>
      </w:r>
    </w:p>
    <w:p w14:paraId="5C336321" w14:textId="1A93D43C" w:rsidR="00017887" w:rsidRDefault="00217029" w:rsidP="00217029">
      <w:pPr>
        <w:pStyle w:val="a5"/>
        <w:numPr>
          <w:ilvl w:val="0"/>
          <w:numId w:val="2"/>
        </w:numPr>
        <w:tabs>
          <w:tab w:val="left" w:pos="812"/>
        </w:tabs>
        <w:spacing w:line="259" w:lineRule="auto"/>
        <w:ind w:left="709" w:right="145" w:hanging="711"/>
        <w:rPr>
          <w:sz w:val="28"/>
        </w:rPr>
      </w:pPr>
      <w:r>
        <w:rPr>
          <w:sz w:val="28"/>
        </w:rPr>
        <w:t>зачисление проводится в соответствии с ранжированным списком до заполнения установленного количества мест;</w:t>
      </w:r>
    </w:p>
    <w:p w14:paraId="3A6ED496" w14:textId="14AFEA92" w:rsidR="00017887" w:rsidRDefault="00217029" w:rsidP="00217029">
      <w:pPr>
        <w:pStyle w:val="a5"/>
        <w:numPr>
          <w:ilvl w:val="0"/>
          <w:numId w:val="2"/>
        </w:numPr>
        <w:tabs>
          <w:tab w:val="left" w:pos="1009"/>
        </w:tabs>
        <w:spacing w:before="162" w:line="259" w:lineRule="auto"/>
        <w:ind w:left="709" w:right="143" w:hanging="711"/>
        <w:rPr>
          <w:sz w:val="28"/>
        </w:rPr>
      </w:pPr>
      <w:r>
        <w:rPr>
          <w:sz w:val="28"/>
        </w:rPr>
        <w:t>зачисление на места по договорам об оказании платных образовательных услуг проводится после зачисления на места в рамках контрольных цифр;</w:t>
      </w:r>
    </w:p>
    <w:p w14:paraId="48DE5209" w14:textId="33DFDA4A" w:rsidR="00017887" w:rsidRDefault="00217029" w:rsidP="00217029">
      <w:pPr>
        <w:pStyle w:val="a5"/>
        <w:numPr>
          <w:ilvl w:val="0"/>
          <w:numId w:val="2"/>
        </w:numPr>
        <w:tabs>
          <w:tab w:val="left" w:pos="766"/>
        </w:tabs>
        <w:spacing w:before="157" w:line="259" w:lineRule="auto"/>
        <w:ind w:left="709" w:right="141" w:hanging="711"/>
        <w:rPr>
          <w:sz w:val="28"/>
        </w:rPr>
      </w:pPr>
      <w:r>
        <w:rPr>
          <w:sz w:val="28"/>
        </w:rPr>
        <w:t>зачисление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дня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года</w:t>
      </w:r>
      <w:r>
        <w:rPr>
          <w:spacing w:val="-15"/>
          <w:sz w:val="28"/>
        </w:rPr>
        <w:t xml:space="preserve"> </w:t>
      </w:r>
      <w:r>
        <w:rPr>
          <w:sz w:val="28"/>
        </w:rPr>
        <w:t>(до</w:t>
      </w:r>
      <w:r>
        <w:rPr>
          <w:spacing w:val="-14"/>
          <w:sz w:val="28"/>
        </w:rPr>
        <w:t xml:space="preserve"> </w:t>
      </w:r>
      <w:r>
        <w:rPr>
          <w:sz w:val="28"/>
        </w:rPr>
        <w:t>01 ноября 202</w:t>
      </w:r>
      <w:r w:rsidR="007F7F54">
        <w:rPr>
          <w:sz w:val="28"/>
        </w:rPr>
        <w:t>6</w:t>
      </w:r>
      <w:r>
        <w:rPr>
          <w:sz w:val="28"/>
        </w:rPr>
        <w:t xml:space="preserve"> г.). Организация возвращает документы лицам, не зачисленным на обучение;</w:t>
      </w:r>
    </w:p>
    <w:p w14:paraId="13FE116B" w14:textId="6B7C7F02" w:rsidR="00017887" w:rsidRDefault="00217029" w:rsidP="00217029">
      <w:pPr>
        <w:pStyle w:val="a5"/>
        <w:numPr>
          <w:ilvl w:val="0"/>
          <w:numId w:val="2"/>
        </w:numPr>
        <w:tabs>
          <w:tab w:val="left" w:pos="790"/>
        </w:tabs>
        <w:spacing w:before="160" w:line="259" w:lineRule="auto"/>
        <w:ind w:left="709" w:right="147" w:hanging="711"/>
        <w:rPr>
          <w:sz w:val="28"/>
        </w:rPr>
      </w:pPr>
      <w:r>
        <w:rPr>
          <w:sz w:val="28"/>
        </w:rPr>
        <w:t>приказы о зачислении на обучение размещаются в день их издания на официальном сайте и на информационном стенде и должны быть доступны пользователям официального сайта в течение 6 месяцев со дня их издания.</w:t>
      </w:r>
    </w:p>
    <w:sectPr w:rsidR="00017887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F5557"/>
    <w:multiLevelType w:val="hybridMultilevel"/>
    <w:tmpl w:val="C2C6A37E"/>
    <w:lvl w:ilvl="0" w:tplc="CB96C53E">
      <w:start w:val="1"/>
      <w:numFmt w:val="bullet"/>
      <w:lvlText w:val=""/>
      <w:lvlJc w:val="left"/>
      <w:pPr>
        <w:ind w:left="2" w:hanging="32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949" w:hanging="3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899" w:hanging="3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49" w:hanging="3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799" w:hanging="3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49" w:hanging="3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699" w:hanging="3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648" w:hanging="3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598" w:hanging="329"/>
      </w:pPr>
      <w:rPr>
        <w:rFonts w:hint="default"/>
        <w:lang w:val="ru-RU" w:eastAsia="en-US" w:bidi="ar-SA"/>
      </w:rPr>
    </w:lvl>
  </w:abstractNum>
  <w:abstractNum w:abstractNumId="1">
    <w:nsid w:val="7D347C65"/>
    <w:multiLevelType w:val="hybridMultilevel"/>
    <w:tmpl w:val="3A703930"/>
    <w:lvl w:ilvl="0" w:tplc="5D200730">
      <w:numFmt w:val="bullet"/>
      <w:lvlText w:val="–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CA58C4">
      <w:numFmt w:val="bullet"/>
      <w:lvlText w:val="•"/>
      <w:lvlJc w:val="left"/>
      <w:pPr>
        <w:ind w:left="949" w:hanging="329"/>
      </w:pPr>
      <w:rPr>
        <w:rFonts w:hint="default"/>
        <w:lang w:val="ru-RU" w:eastAsia="en-US" w:bidi="ar-SA"/>
      </w:rPr>
    </w:lvl>
    <w:lvl w:ilvl="2" w:tplc="C4081C28">
      <w:numFmt w:val="bullet"/>
      <w:lvlText w:val="•"/>
      <w:lvlJc w:val="left"/>
      <w:pPr>
        <w:ind w:left="1899" w:hanging="329"/>
      </w:pPr>
      <w:rPr>
        <w:rFonts w:hint="default"/>
        <w:lang w:val="ru-RU" w:eastAsia="en-US" w:bidi="ar-SA"/>
      </w:rPr>
    </w:lvl>
    <w:lvl w:ilvl="3" w:tplc="AFACF052">
      <w:numFmt w:val="bullet"/>
      <w:lvlText w:val="•"/>
      <w:lvlJc w:val="left"/>
      <w:pPr>
        <w:ind w:left="2849" w:hanging="329"/>
      </w:pPr>
      <w:rPr>
        <w:rFonts w:hint="default"/>
        <w:lang w:val="ru-RU" w:eastAsia="en-US" w:bidi="ar-SA"/>
      </w:rPr>
    </w:lvl>
    <w:lvl w:ilvl="4" w:tplc="096EFCC8">
      <w:numFmt w:val="bullet"/>
      <w:lvlText w:val="•"/>
      <w:lvlJc w:val="left"/>
      <w:pPr>
        <w:ind w:left="3799" w:hanging="329"/>
      </w:pPr>
      <w:rPr>
        <w:rFonts w:hint="default"/>
        <w:lang w:val="ru-RU" w:eastAsia="en-US" w:bidi="ar-SA"/>
      </w:rPr>
    </w:lvl>
    <w:lvl w:ilvl="5" w:tplc="18E0AAFA">
      <w:numFmt w:val="bullet"/>
      <w:lvlText w:val="•"/>
      <w:lvlJc w:val="left"/>
      <w:pPr>
        <w:ind w:left="4749" w:hanging="329"/>
      </w:pPr>
      <w:rPr>
        <w:rFonts w:hint="default"/>
        <w:lang w:val="ru-RU" w:eastAsia="en-US" w:bidi="ar-SA"/>
      </w:rPr>
    </w:lvl>
    <w:lvl w:ilvl="6" w:tplc="A42E011E">
      <w:numFmt w:val="bullet"/>
      <w:lvlText w:val="•"/>
      <w:lvlJc w:val="left"/>
      <w:pPr>
        <w:ind w:left="5699" w:hanging="329"/>
      </w:pPr>
      <w:rPr>
        <w:rFonts w:hint="default"/>
        <w:lang w:val="ru-RU" w:eastAsia="en-US" w:bidi="ar-SA"/>
      </w:rPr>
    </w:lvl>
    <w:lvl w:ilvl="7" w:tplc="27320792">
      <w:numFmt w:val="bullet"/>
      <w:lvlText w:val="•"/>
      <w:lvlJc w:val="left"/>
      <w:pPr>
        <w:ind w:left="6648" w:hanging="329"/>
      </w:pPr>
      <w:rPr>
        <w:rFonts w:hint="default"/>
        <w:lang w:val="ru-RU" w:eastAsia="en-US" w:bidi="ar-SA"/>
      </w:rPr>
    </w:lvl>
    <w:lvl w:ilvl="8" w:tplc="C51C4304">
      <w:numFmt w:val="bullet"/>
      <w:lvlText w:val="•"/>
      <w:lvlJc w:val="left"/>
      <w:pPr>
        <w:ind w:left="7598" w:hanging="3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87"/>
    <w:rsid w:val="00017887"/>
    <w:rsid w:val="000E0C9F"/>
    <w:rsid w:val="00217029"/>
    <w:rsid w:val="00766DC9"/>
    <w:rsid w:val="007F7F54"/>
    <w:rsid w:val="00960BC7"/>
    <w:rsid w:val="00A31140"/>
    <w:rsid w:val="00A80191"/>
    <w:rsid w:val="00A8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3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left="4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9"/>
      <w:ind w:left="2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left="4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9"/>
      <w:ind w:left="2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Абазов</dc:creator>
  <cp:lastModifiedBy>User</cp:lastModifiedBy>
  <cp:revision>3</cp:revision>
  <dcterms:created xsi:type="dcterms:W3CDTF">2026-07-03T15:46:00Z</dcterms:created>
  <dcterms:modified xsi:type="dcterms:W3CDTF">2026-07-03T15:51:00Z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