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C7DC" w14:textId="2E48CED9" w:rsidR="004C1446" w:rsidRPr="00482FE8" w:rsidRDefault="004C1446" w:rsidP="004C1446">
      <w:pPr>
        <w:pStyle w:val="30"/>
        <w:shd w:val="clear" w:color="auto" w:fill="auto"/>
        <w:spacing w:after="536"/>
        <w:ind w:left="6560" w:right="20"/>
        <w:rPr>
          <w:rFonts w:ascii="Times New Roman" w:hAnsi="Times New Roman" w:cs="Times New Roman"/>
          <w:sz w:val="28"/>
          <w:szCs w:val="28"/>
        </w:rPr>
      </w:pPr>
      <w:r w:rsidRPr="00482FE8"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  <w:r w:rsidRPr="00482FE8">
        <w:rPr>
          <w:rFonts w:ascii="Times New Roman" w:hAnsi="Times New Roman" w:cs="Times New Roman"/>
          <w:sz w:val="28"/>
          <w:szCs w:val="28"/>
        </w:rPr>
        <w:t xml:space="preserve"> </w:t>
      </w:r>
      <w:r w:rsidR="00C1622C" w:rsidRPr="00482FE8">
        <w:rPr>
          <w:rFonts w:ascii="Times New Roman" w:hAnsi="Times New Roman" w:cs="Times New Roman"/>
          <w:sz w:val="28"/>
          <w:szCs w:val="28"/>
        </w:rPr>
        <w:t>8</w:t>
      </w:r>
    </w:p>
    <w:p w14:paraId="307A1771" w14:textId="2DC64B3D" w:rsidR="004C1446" w:rsidRPr="00482FE8" w:rsidRDefault="004C1446" w:rsidP="004C1446">
      <w:pPr>
        <w:pStyle w:val="a7"/>
        <w:spacing w:after="0" w:line="240" w:lineRule="auto"/>
        <w:jc w:val="center"/>
        <w:rPr>
          <w:b/>
          <w:sz w:val="28"/>
          <w:szCs w:val="28"/>
        </w:rPr>
      </w:pPr>
      <w:r w:rsidRPr="00482FE8">
        <w:rPr>
          <w:b/>
          <w:sz w:val="28"/>
          <w:szCs w:val="28"/>
        </w:rPr>
        <w:t xml:space="preserve">Порядок </w:t>
      </w:r>
      <w:r w:rsidR="00272641" w:rsidRPr="00482FE8">
        <w:rPr>
          <w:b/>
          <w:sz w:val="28"/>
          <w:szCs w:val="28"/>
        </w:rPr>
        <w:t>предоставления</w:t>
      </w:r>
      <w:r w:rsidRPr="00482FE8">
        <w:rPr>
          <w:b/>
          <w:sz w:val="28"/>
          <w:szCs w:val="28"/>
        </w:rPr>
        <w:t xml:space="preserve"> Р</w:t>
      </w:r>
      <w:r w:rsidR="003E03F9" w:rsidRPr="00482FE8">
        <w:rPr>
          <w:b/>
          <w:sz w:val="28"/>
          <w:szCs w:val="28"/>
        </w:rPr>
        <w:t>Н</w:t>
      </w:r>
      <w:r w:rsidRPr="00482FE8">
        <w:rPr>
          <w:b/>
          <w:sz w:val="28"/>
          <w:szCs w:val="28"/>
        </w:rPr>
        <w:t>Д для учета</w:t>
      </w:r>
      <w:r w:rsidR="00272641" w:rsidRPr="00482FE8">
        <w:rPr>
          <w:b/>
          <w:sz w:val="28"/>
          <w:szCs w:val="28"/>
        </w:rPr>
        <w:t xml:space="preserve"> в системе выплат стимулирующего характера</w:t>
      </w:r>
    </w:p>
    <w:p w14:paraId="56E21FB1" w14:textId="7F864969" w:rsidR="004C1446" w:rsidRPr="00482FE8" w:rsidRDefault="004C1446" w:rsidP="004C1446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 xml:space="preserve">Настоящим Приложением определяется два способа предоставления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для учета:</w:t>
      </w:r>
    </w:p>
    <w:p w14:paraId="3BE6BABE" w14:textId="751FB58F" w:rsidR="004C1446" w:rsidRPr="00482FE8" w:rsidRDefault="004C1446" w:rsidP="004C1446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 xml:space="preserve">а) отправка </w:t>
      </w:r>
      <w:r w:rsidR="00961380" w:rsidRPr="00482FE8">
        <w:rPr>
          <w:bCs/>
          <w:sz w:val="28"/>
          <w:szCs w:val="28"/>
        </w:rPr>
        <w:t>ф</w:t>
      </w:r>
      <w:r w:rsidRPr="00482FE8">
        <w:rPr>
          <w:bCs/>
          <w:sz w:val="28"/>
          <w:szCs w:val="28"/>
        </w:rPr>
        <w:t xml:space="preserve">ормы учета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ученому секретарю Центра (филиала);</w:t>
      </w:r>
    </w:p>
    <w:p w14:paraId="1D96E504" w14:textId="784A0CB5" w:rsidR="004C1446" w:rsidRPr="00482FE8" w:rsidRDefault="004C1446" w:rsidP="004C1446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 xml:space="preserve">б) загрузка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в систему «Электронная библиотека»</w:t>
      </w:r>
      <w:r w:rsidR="00EF2AFC" w:rsidRPr="00482FE8">
        <w:rPr>
          <w:bCs/>
          <w:sz w:val="28"/>
          <w:szCs w:val="28"/>
        </w:rPr>
        <w:t xml:space="preserve"> (</w:t>
      </w:r>
      <w:r w:rsidR="00EF2AFC" w:rsidRPr="00482FE8">
        <w:rPr>
          <w:bCs/>
          <w:sz w:val="28"/>
          <w:szCs w:val="28"/>
          <w:lang w:val="en-US"/>
        </w:rPr>
        <w:t>lib</w:t>
      </w:r>
      <w:r w:rsidR="00EF2AFC" w:rsidRPr="00482FE8">
        <w:rPr>
          <w:bCs/>
          <w:sz w:val="28"/>
          <w:szCs w:val="28"/>
        </w:rPr>
        <w:t>.</w:t>
      </w:r>
      <w:proofErr w:type="spellStart"/>
      <w:r w:rsidR="00EF2AFC" w:rsidRPr="00482FE8">
        <w:rPr>
          <w:bCs/>
          <w:sz w:val="28"/>
          <w:szCs w:val="28"/>
          <w:lang w:val="en-US"/>
        </w:rPr>
        <w:t>kbncran</w:t>
      </w:r>
      <w:proofErr w:type="spellEnd"/>
      <w:r w:rsidR="00EF2AFC" w:rsidRPr="00482FE8">
        <w:rPr>
          <w:bCs/>
          <w:sz w:val="28"/>
          <w:szCs w:val="28"/>
        </w:rPr>
        <w:t>.</w:t>
      </w:r>
      <w:proofErr w:type="spellStart"/>
      <w:r w:rsidR="00EF2AFC" w:rsidRPr="00482FE8">
        <w:rPr>
          <w:bCs/>
          <w:sz w:val="28"/>
          <w:szCs w:val="28"/>
          <w:lang w:val="en-US"/>
        </w:rPr>
        <w:t>ru</w:t>
      </w:r>
      <w:proofErr w:type="spellEnd"/>
      <w:r w:rsidR="00EF2AFC" w:rsidRPr="00482FE8">
        <w:rPr>
          <w:bCs/>
          <w:sz w:val="28"/>
          <w:szCs w:val="28"/>
        </w:rPr>
        <w:t>)</w:t>
      </w:r>
      <w:r w:rsidRPr="00482FE8">
        <w:rPr>
          <w:bCs/>
          <w:sz w:val="28"/>
          <w:szCs w:val="28"/>
        </w:rPr>
        <w:t>.</w:t>
      </w:r>
    </w:p>
    <w:p w14:paraId="40DC83B3" w14:textId="7E4FD878" w:rsidR="004C1446" w:rsidRPr="00482FE8" w:rsidRDefault="004C1446" w:rsidP="004C1446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 xml:space="preserve">До момента введения системы «Электронная библиотека» в работу,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учитываются по способу а)</w:t>
      </w:r>
    </w:p>
    <w:p w14:paraId="66B53B2C" w14:textId="5533524D" w:rsidR="004C1446" w:rsidRPr="00482FE8" w:rsidRDefault="004C1446" w:rsidP="004C1446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 xml:space="preserve">После введения системы «Электронная библиотека» в работу,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учитываются только по способу б)</w:t>
      </w:r>
    </w:p>
    <w:p w14:paraId="51ABFC52" w14:textId="7635A64A" w:rsidR="004C1446" w:rsidRPr="00482FE8" w:rsidRDefault="004C1446" w:rsidP="004C1446">
      <w:pPr>
        <w:pStyle w:val="a7"/>
        <w:numPr>
          <w:ilvl w:val="0"/>
          <w:numId w:val="1"/>
        </w:numPr>
        <w:tabs>
          <w:tab w:val="clear" w:pos="4677"/>
          <w:tab w:val="clear" w:pos="9355"/>
        </w:tabs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 xml:space="preserve">В случае, когда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учитывается по способу а), автор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направляет заполненную Форму учета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ученому секретарю Центра (филиала). Ученый секретарь Центра (филиала) проверяет формальное соответствие предложенного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, и в случае соответствия, отправляет Форму учета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и сам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в библиотеку КБНЦ РАН.</w:t>
      </w:r>
    </w:p>
    <w:p w14:paraId="4DFBC0DC" w14:textId="1B489568" w:rsidR="004C1446" w:rsidRPr="00482FE8" w:rsidRDefault="004C1446" w:rsidP="004C1446">
      <w:pPr>
        <w:pStyle w:val="a7"/>
        <w:numPr>
          <w:ilvl w:val="0"/>
          <w:numId w:val="1"/>
        </w:numPr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 xml:space="preserve">Библиотекарь КБНЦ РАН, принимает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и Форму Учета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только в случае, если она подписана ученым секретарем Центра (филиала) и размещает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в специальном файловом хранилище согласно классификатору УДК, доступ к которому обеспечивается КБНЦ РАН.</w:t>
      </w:r>
    </w:p>
    <w:p w14:paraId="4E22A76A" w14:textId="03AD4EF6" w:rsidR="004C1446" w:rsidRPr="00482FE8" w:rsidRDefault="004C1446" w:rsidP="004C1446">
      <w:pPr>
        <w:pStyle w:val="a7"/>
        <w:numPr>
          <w:ilvl w:val="0"/>
          <w:numId w:val="1"/>
        </w:numPr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 xml:space="preserve">В случае, когда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учитывается по способу б), автор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направляет Форму учета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и сам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электронным способом в систему «Электронная библиотека».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принимается к учету только после того, как ученый секретарь Центра (филиала) подтверждает соответствие предоставленной информации посредством возможностей, предоставляемых системой «Электронная библиотека».</w:t>
      </w:r>
    </w:p>
    <w:p w14:paraId="227D7223" w14:textId="77777777" w:rsidR="009E0569" w:rsidRPr="00482FE8" w:rsidRDefault="009E0569" w:rsidP="009E0569">
      <w:pPr>
        <w:pStyle w:val="a7"/>
        <w:numPr>
          <w:ilvl w:val="0"/>
          <w:numId w:val="1"/>
        </w:numPr>
        <w:spacing w:after="0"/>
        <w:ind w:firstLine="851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>Публикации в научных изданиях, полные тексты докторских и кандидатских диссертаций, монографии, главы коллективных монографий, учебно-методические и научно-методические издания должны быть загружены в формате .</w:t>
      </w:r>
      <w:proofErr w:type="spellStart"/>
      <w:r w:rsidRPr="00482FE8">
        <w:rPr>
          <w:bCs/>
          <w:sz w:val="28"/>
          <w:szCs w:val="28"/>
        </w:rPr>
        <w:t>doc</w:t>
      </w:r>
      <w:proofErr w:type="spellEnd"/>
      <w:r w:rsidRPr="00482FE8">
        <w:rPr>
          <w:bCs/>
          <w:sz w:val="28"/>
          <w:szCs w:val="28"/>
        </w:rPr>
        <w:t>, .</w:t>
      </w:r>
      <w:proofErr w:type="spellStart"/>
      <w:r w:rsidRPr="00482FE8">
        <w:rPr>
          <w:bCs/>
          <w:sz w:val="28"/>
          <w:szCs w:val="28"/>
        </w:rPr>
        <w:t>docx</w:t>
      </w:r>
      <w:proofErr w:type="spellEnd"/>
      <w:r w:rsidRPr="00482FE8">
        <w:rPr>
          <w:bCs/>
          <w:sz w:val="28"/>
          <w:szCs w:val="28"/>
        </w:rPr>
        <w:t xml:space="preserve"> или .</w:t>
      </w:r>
      <w:proofErr w:type="spellStart"/>
      <w:r w:rsidRPr="00482FE8">
        <w:rPr>
          <w:bCs/>
          <w:sz w:val="28"/>
          <w:szCs w:val="28"/>
        </w:rPr>
        <w:t>pdf</w:t>
      </w:r>
      <w:proofErr w:type="spellEnd"/>
      <w:r w:rsidRPr="00482FE8">
        <w:rPr>
          <w:bCs/>
          <w:sz w:val="28"/>
          <w:szCs w:val="28"/>
        </w:rPr>
        <w:t xml:space="preserve"> с текстовым слоем. Основной текст документа не должен быть в виде рисунков.</w:t>
      </w:r>
    </w:p>
    <w:p w14:paraId="41908062" w14:textId="77777777" w:rsidR="009E0569" w:rsidRPr="00482FE8" w:rsidRDefault="009E0569" w:rsidP="009E0569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>Патенты и свидетельства о государственной регистрации программного продукта (базы данных) должны быть загружены в формате .</w:t>
      </w:r>
      <w:proofErr w:type="spellStart"/>
      <w:r w:rsidRPr="00482FE8">
        <w:rPr>
          <w:bCs/>
          <w:sz w:val="28"/>
          <w:szCs w:val="28"/>
        </w:rPr>
        <w:t>pdf</w:t>
      </w:r>
      <w:proofErr w:type="spellEnd"/>
      <w:r w:rsidRPr="00482FE8">
        <w:rPr>
          <w:bCs/>
          <w:sz w:val="28"/>
          <w:szCs w:val="28"/>
        </w:rPr>
        <w:t>.</w:t>
      </w:r>
    </w:p>
    <w:p w14:paraId="5F99F702" w14:textId="5F7BBB09" w:rsidR="004C1446" w:rsidRPr="00482FE8" w:rsidRDefault="004C1446" w:rsidP="004C1446">
      <w:pPr>
        <w:pStyle w:val="a7"/>
        <w:numPr>
          <w:ilvl w:val="0"/>
          <w:numId w:val="1"/>
        </w:numPr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t>Форм</w:t>
      </w:r>
      <w:r w:rsidR="009E0569" w:rsidRPr="00482FE8">
        <w:rPr>
          <w:bCs/>
          <w:sz w:val="28"/>
          <w:szCs w:val="28"/>
        </w:rPr>
        <w:t>ы</w:t>
      </w:r>
      <w:r w:rsidRPr="00482FE8">
        <w:rPr>
          <w:bCs/>
          <w:sz w:val="28"/>
          <w:szCs w:val="28"/>
        </w:rPr>
        <w:t xml:space="preserve"> </w:t>
      </w:r>
      <w:r w:rsidR="00961380" w:rsidRPr="00482FE8">
        <w:rPr>
          <w:bCs/>
          <w:sz w:val="28"/>
          <w:szCs w:val="28"/>
        </w:rPr>
        <w:t>учета</w:t>
      </w:r>
      <w:r w:rsidRPr="00482FE8">
        <w:rPr>
          <w:bCs/>
          <w:sz w:val="28"/>
          <w:szCs w:val="28"/>
        </w:rPr>
        <w:t xml:space="preserve">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направля</w:t>
      </w:r>
      <w:r w:rsidR="00272641" w:rsidRPr="00482FE8">
        <w:rPr>
          <w:bCs/>
          <w:sz w:val="28"/>
          <w:szCs w:val="28"/>
        </w:rPr>
        <w:t>ю</w:t>
      </w:r>
      <w:r w:rsidRPr="00482FE8">
        <w:rPr>
          <w:bCs/>
          <w:sz w:val="28"/>
          <w:szCs w:val="28"/>
        </w:rPr>
        <w:t>тся</w:t>
      </w:r>
      <w:r w:rsidR="009E0569" w:rsidRPr="00482FE8">
        <w:rPr>
          <w:bCs/>
          <w:sz w:val="28"/>
          <w:szCs w:val="28"/>
        </w:rPr>
        <w:t xml:space="preserve"> работником</w:t>
      </w:r>
      <w:r w:rsidRPr="00482FE8">
        <w:rPr>
          <w:bCs/>
          <w:sz w:val="28"/>
          <w:szCs w:val="28"/>
        </w:rPr>
        <w:t xml:space="preserve"> ученому секретарю Центра (филиала) или в электронную библиотек в срок до 20 числа текущего месяца</w:t>
      </w:r>
      <w:r w:rsidR="00B768A7" w:rsidRPr="00482FE8">
        <w:rPr>
          <w:bCs/>
          <w:sz w:val="28"/>
          <w:szCs w:val="28"/>
        </w:rPr>
        <w:t>. У</w:t>
      </w:r>
      <w:r w:rsidRPr="00482FE8">
        <w:rPr>
          <w:bCs/>
          <w:sz w:val="28"/>
          <w:szCs w:val="28"/>
        </w:rPr>
        <w:t>ченый секретарь</w:t>
      </w:r>
      <w:r w:rsidR="009E0569" w:rsidRPr="00482FE8">
        <w:rPr>
          <w:bCs/>
          <w:sz w:val="28"/>
          <w:szCs w:val="28"/>
        </w:rPr>
        <w:t xml:space="preserve"> Центра (филиала)</w:t>
      </w:r>
      <w:r w:rsidRPr="00482FE8">
        <w:rPr>
          <w:bCs/>
          <w:sz w:val="28"/>
          <w:szCs w:val="28"/>
        </w:rPr>
        <w:t xml:space="preserve"> подтверждает </w:t>
      </w:r>
      <w:r w:rsidR="009E0569" w:rsidRPr="00482FE8">
        <w:rPr>
          <w:bCs/>
          <w:sz w:val="28"/>
          <w:szCs w:val="28"/>
        </w:rPr>
        <w:t>достоверность</w:t>
      </w:r>
      <w:r w:rsidRPr="00482FE8">
        <w:rPr>
          <w:bCs/>
          <w:sz w:val="28"/>
          <w:szCs w:val="28"/>
        </w:rPr>
        <w:t xml:space="preserve"> предложенных сведений</w:t>
      </w:r>
      <w:r w:rsidR="009E0569" w:rsidRPr="00482FE8">
        <w:rPr>
          <w:bCs/>
          <w:sz w:val="28"/>
          <w:szCs w:val="28"/>
        </w:rPr>
        <w:t>,</w:t>
      </w:r>
      <w:r w:rsidRPr="00482FE8">
        <w:rPr>
          <w:bCs/>
          <w:sz w:val="28"/>
          <w:szCs w:val="28"/>
        </w:rPr>
        <w:t xml:space="preserve"> формирует </w:t>
      </w:r>
      <w:r w:rsidR="009E0569" w:rsidRPr="00482FE8">
        <w:rPr>
          <w:bCs/>
          <w:sz w:val="28"/>
          <w:szCs w:val="28"/>
        </w:rPr>
        <w:t xml:space="preserve">сводную таблицу баллов </w:t>
      </w:r>
      <w:r w:rsidR="00272641" w:rsidRPr="00482FE8">
        <w:rPr>
          <w:bCs/>
          <w:sz w:val="28"/>
          <w:szCs w:val="28"/>
        </w:rPr>
        <w:t xml:space="preserve">сотрудников Центра (филиала) </w:t>
      </w:r>
      <w:r w:rsidR="009E0569" w:rsidRPr="00482FE8">
        <w:rPr>
          <w:bCs/>
          <w:sz w:val="28"/>
          <w:szCs w:val="28"/>
        </w:rPr>
        <w:t xml:space="preserve">текущего месяца и направляет ее в </w:t>
      </w:r>
      <w:r w:rsidR="00272641" w:rsidRPr="00482FE8">
        <w:rPr>
          <w:bCs/>
          <w:sz w:val="28"/>
          <w:szCs w:val="28"/>
        </w:rPr>
        <w:t>Комиссию Центра (филиала) не позднее 25-го числа текущего месяца</w:t>
      </w:r>
      <w:r w:rsidRPr="00482FE8">
        <w:rPr>
          <w:bCs/>
          <w:sz w:val="28"/>
          <w:szCs w:val="28"/>
        </w:rPr>
        <w:t>.</w:t>
      </w:r>
    </w:p>
    <w:p w14:paraId="30A5E58A" w14:textId="635C02AF" w:rsidR="00272641" w:rsidRPr="00482FE8" w:rsidRDefault="00CD6C52" w:rsidP="001051F6">
      <w:pPr>
        <w:pStyle w:val="a7"/>
        <w:numPr>
          <w:ilvl w:val="0"/>
          <w:numId w:val="1"/>
        </w:numPr>
        <w:spacing w:after="0"/>
        <w:ind w:firstLine="709"/>
        <w:jc w:val="both"/>
        <w:rPr>
          <w:bCs/>
          <w:sz w:val="28"/>
          <w:szCs w:val="28"/>
        </w:rPr>
      </w:pPr>
      <w:r w:rsidRPr="00482FE8">
        <w:rPr>
          <w:bCs/>
          <w:sz w:val="28"/>
          <w:szCs w:val="28"/>
        </w:rPr>
        <w:lastRenderedPageBreak/>
        <w:t>Количество б</w:t>
      </w:r>
      <w:r w:rsidR="00272641" w:rsidRPr="00482FE8">
        <w:rPr>
          <w:bCs/>
          <w:sz w:val="28"/>
          <w:szCs w:val="28"/>
        </w:rPr>
        <w:t>алл</w:t>
      </w:r>
      <w:r w:rsidRPr="00482FE8">
        <w:rPr>
          <w:bCs/>
          <w:sz w:val="28"/>
          <w:szCs w:val="28"/>
        </w:rPr>
        <w:t>ов</w:t>
      </w:r>
      <w:r w:rsidR="00B768A7" w:rsidRPr="00482FE8">
        <w:rPr>
          <w:bCs/>
          <w:sz w:val="28"/>
          <w:szCs w:val="28"/>
        </w:rPr>
        <w:t xml:space="preserve"> за </w:t>
      </w:r>
      <w:r w:rsidR="003E03F9" w:rsidRPr="00482FE8">
        <w:rPr>
          <w:bCs/>
          <w:sz w:val="28"/>
          <w:szCs w:val="28"/>
        </w:rPr>
        <w:t>РНД</w:t>
      </w:r>
      <w:r w:rsidRPr="00482FE8">
        <w:rPr>
          <w:bCs/>
          <w:sz w:val="28"/>
          <w:szCs w:val="28"/>
        </w:rPr>
        <w:t xml:space="preserve"> полученное работником КБНЦ РАН</w:t>
      </w:r>
      <w:r w:rsidR="00B768A7" w:rsidRPr="00482FE8">
        <w:rPr>
          <w:bCs/>
          <w:sz w:val="28"/>
          <w:szCs w:val="28"/>
        </w:rPr>
        <w:t xml:space="preserve"> рассчитыва</w:t>
      </w:r>
      <w:r w:rsidRPr="00482FE8">
        <w:rPr>
          <w:bCs/>
          <w:sz w:val="28"/>
          <w:szCs w:val="28"/>
        </w:rPr>
        <w:t>е</w:t>
      </w:r>
      <w:r w:rsidR="00B768A7" w:rsidRPr="00482FE8">
        <w:rPr>
          <w:bCs/>
          <w:sz w:val="28"/>
          <w:szCs w:val="28"/>
        </w:rPr>
        <w:t>тся согласно нижележащ</w:t>
      </w:r>
      <w:r w:rsidR="001051F6" w:rsidRPr="00482FE8">
        <w:rPr>
          <w:bCs/>
          <w:sz w:val="28"/>
          <w:szCs w:val="28"/>
        </w:rPr>
        <w:t>ей</w:t>
      </w:r>
      <w:r w:rsidR="00B768A7" w:rsidRPr="00482FE8">
        <w:rPr>
          <w:bCs/>
          <w:sz w:val="28"/>
          <w:szCs w:val="28"/>
        </w:rPr>
        <w:t xml:space="preserve"> таблиц</w:t>
      </w:r>
      <w:r w:rsidR="001051F6" w:rsidRPr="00482FE8">
        <w:rPr>
          <w:bCs/>
          <w:sz w:val="28"/>
          <w:szCs w:val="28"/>
        </w:rPr>
        <w:t>е</w:t>
      </w:r>
      <w:r w:rsidRPr="00482FE8">
        <w:rPr>
          <w:bCs/>
          <w:sz w:val="28"/>
          <w:szCs w:val="28"/>
        </w:rPr>
        <w:t xml:space="preserve"> с учетом числа авторов и </w:t>
      </w:r>
      <w:proofErr w:type="spellStart"/>
      <w:r w:rsidRPr="00482FE8">
        <w:rPr>
          <w:bCs/>
          <w:sz w:val="28"/>
          <w:szCs w:val="28"/>
        </w:rPr>
        <w:t>аффилиаций</w:t>
      </w:r>
      <w:proofErr w:type="spellEnd"/>
      <w:r w:rsidRPr="00482FE8">
        <w:rPr>
          <w:bCs/>
          <w:sz w:val="28"/>
          <w:szCs w:val="28"/>
        </w:rPr>
        <w:t xml:space="preserve"> работника, согласно соответствующим пунктам </w:t>
      </w:r>
      <w:r w:rsidR="001051F6" w:rsidRPr="00482FE8">
        <w:rPr>
          <w:bCs/>
          <w:sz w:val="28"/>
          <w:szCs w:val="28"/>
        </w:rPr>
        <w:t>П</w:t>
      </w:r>
      <w:r w:rsidRPr="00482FE8">
        <w:rPr>
          <w:bCs/>
          <w:sz w:val="28"/>
          <w:szCs w:val="28"/>
        </w:rPr>
        <w:t>оложения</w:t>
      </w:r>
      <w:r w:rsidR="00B768A7" w:rsidRPr="00482FE8">
        <w:rPr>
          <w:bCs/>
          <w:sz w:val="28"/>
          <w:szCs w:val="28"/>
        </w:rPr>
        <w:t>.</w:t>
      </w:r>
    </w:p>
    <w:p w14:paraId="712B2746" w14:textId="77777777" w:rsidR="0061664D" w:rsidRPr="00482FE8" w:rsidRDefault="0061664D" w:rsidP="0061664D">
      <w:pPr>
        <w:pStyle w:val="a7"/>
        <w:spacing w:after="0"/>
        <w:ind w:left="709"/>
        <w:jc w:val="both"/>
        <w:rPr>
          <w:bCs/>
          <w:sz w:val="28"/>
          <w:szCs w:val="28"/>
        </w:rPr>
      </w:pPr>
    </w:p>
    <w:p w14:paraId="6137BC13" w14:textId="38A1648C" w:rsidR="00FF6394" w:rsidRPr="00482FE8" w:rsidRDefault="00FF6394" w:rsidP="00FF63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2FE8">
        <w:rPr>
          <w:rFonts w:ascii="Times New Roman" w:hAnsi="Times New Roman" w:cs="Times New Roman"/>
          <w:b/>
          <w:sz w:val="28"/>
          <w:szCs w:val="28"/>
        </w:rPr>
        <w:t>Виды показателей эффективности и результативности</w:t>
      </w:r>
    </w:p>
    <w:tbl>
      <w:tblPr>
        <w:tblW w:w="96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5352"/>
        <w:gridCol w:w="1170"/>
      </w:tblGrid>
      <w:tr w:rsidR="00FF6394" w:rsidRPr="00482FE8" w14:paraId="47398F6F" w14:textId="77777777" w:rsidTr="00D0137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FC92" w14:textId="77777777" w:rsidR="00FF6394" w:rsidRPr="00482FE8" w:rsidRDefault="00FF63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3473" w14:textId="1E923651" w:rsidR="00FF6394" w:rsidRPr="00482FE8" w:rsidRDefault="00D01375" w:rsidP="00FF63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D73A" w14:textId="77777777" w:rsidR="00FF6394" w:rsidRPr="00482FE8" w:rsidRDefault="00FF63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FF6394" w:rsidRPr="00482FE8" w14:paraId="682DCB35" w14:textId="77777777" w:rsidTr="00D0137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67EF" w14:textId="77777777" w:rsidR="00FF6394" w:rsidRPr="00482FE8" w:rsidRDefault="00FF63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03D4" w14:textId="77777777" w:rsidR="00FF6394" w:rsidRPr="00482FE8" w:rsidRDefault="00FF6394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Публикации в научных изданиях, индексируемые в базах цитирования:</w:t>
            </w:r>
          </w:p>
        </w:tc>
      </w:tr>
      <w:tr w:rsidR="00825F4F" w:rsidRPr="00482FE8" w14:paraId="30ECA116" w14:textId="77777777" w:rsidTr="007F7E5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9F5F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3E7AA" w14:textId="6D30F047" w:rsidR="00825F4F" w:rsidRPr="00482FE8" w:rsidRDefault="003E03F9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Уровень белого списка</w:t>
            </w:r>
            <w:r w:rsidR="004C3A9D" w:rsidRPr="00482FE8">
              <w:rPr>
                <w:rFonts w:ascii="Times New Roman" w:hAnsi="Times New Roman" w:cs="Times New Roman"/>
                <w:sz w:val="28"/>
                <w:szCs w:val="28"/>
              </w:rPr>
              <w:t xml:space="preserve"> (УБС)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2AAA" w14:textId="176C1657" w:rsidR="00825F4F" w:rsidRPr="00482FE8" w:rsidRDefault="00825F4F" w:rsidP="00825F4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УБС1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A7A8" w14:textId="1C4F50F0" w:rsidR="00825F4F" w:rsidRPr="00482FE8" w:rsidRDefault="00920D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15</w:t>
            </w:r>
          </w:p>
        </w:tc>
      </w:tr>
      <w:tr w:rsidR="00825F4F" w:rsidRPr="00482FE8" w14:paraId="24ACB0BD" w14:textId="77777777" w:rsidTr="007F7E5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2DF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2B39" w14:textId="77777777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E4C1" w14:textId="5E7932F9" w:rsidR="00825F4F" w:rsidRPr="00482FE8" w:rsidRDefault="00825F4F" w:rsidP="00825F4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УБС2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78B0" w14:textId="457BC64E" w:rsidR="00825F4F" w:rsidRPr="00482FE8" w:rsidRDefault="00920D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9</w:t>
            </w:r>
          </w:p>
        </w:tc>
      </w:tr>
      <w:tr w:rsidR="00825F4F" w:rsidRPr="00482FE8" w14:paraId="373298F3" w14:textId="77777777" w:rsidTr="007F7E5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755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53000" w14:textId="77777777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4BB7" w14:textId="66969723" w:rsidR="00825F4F" w:rsidRPr="00482FE8" w:rsidRDefault="00825F4F" w:rsidP="00825F4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УБС3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B8B" w14:textId="6CA8148A" w:rsidR="00825F4F" w:rsidRPr="00482FE8" w:rsidRDefault="00920D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3</w:t>
            </w:r>
          </w:p>
        </w:tc>
      </w:tr>
      <w:tr w:rsidR="00825F4F" w:rsidRPr="00482FE8" w14:paraId="49055128" w14:textId="77777777" w:rsidTr="007F7E5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6DB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9379" w14:textId="77777777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2B8" w14:textId="0699F69E" w:rsidR="00825F4F" w:rsidRPr="00482FE8" w:rsidRDefault="00825F4F" w:rsidP="00825F4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УБС4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DEA" w14:textId="6D379651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:rsidR="00825F4F" w:rsidRPr="00482FE8" w14:paraId="439BAAC2" w14:textId="77777777" w:rsidTr="003E03F9">
        <w:trPr>
          <w:trHeight w:val="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4BD6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1C2A" w14:textId="43DB2634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Ядро РИНЦ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3705" w14:textId="0C009287" w:rsidR="00825F4F" w:rsidRPr="00482FE8" w:rsidRDefault="001236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</w:p>
        </w:tc>
      </w:tr>
      <w:tr w:rsidR="00825F4F" w:rsidRPr="00482FE8" w14:paraId="2F41C624" w14:textId="77777777" w:rsidTr="007F7E5B">
        <w:trPr>
          <w:trHeight w:val="2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61EC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C5B53" w14:textId="44241526" w:rsidR="00825F4F" w:rsidRPr="00482FE8" w:rsidRDefault="00825F4F" w:rsidP="00825F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ВАК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48A8" w14:textId="43376CA6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3623" w14:textId="1F3378F3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  <w:t>0.8</w:t>
            </w:r>
          </w:p>
        </w:tc>
      </w:tr>
      <w:tr w:rsidR="00825F4F" w:rsidRPr="00482FE8" w14:paraId="1ECCEE0F" w14:textId="77777777" w:rsidTr="007F7E5B">
        <w:trPr>
          <w:trHeight w:val="2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2DA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7B4C" w14:textId="38A24454" w:rsidR="00825F4F" w:rsidRPr="00482FE8" w:rsidRDefault="00825F4F" w:rsidP="00825F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BA1" w14:textId="1B8F10E0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K</w:t>
            </w:r>
            <w:r w:rsidRPr="00482F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219" w14:textId="50FD4456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  <w:t>0.6</w:t>
            </w:r>
          </w:p>
        </w:tc>
      </w:tr>
      <w:tr w:rsidR="00825F4F" w:rsidRPr="00482FE8" w14:paraId="448D03F6" w14:textId="77777777" w:rsidTr="007F7E5B">
        <w:trPr>
          <w:trHeight w:val="2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1263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251" w14:textId="6C29F518" w:rsidR="00825F4F" w:rsidRPr="00482FE8" w:rsidRDefault="00825F4F" w:rsidP="00825F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F270" w14:textId="0F0BF4C5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K</w:t>
            </w:r>
            <w:r w:rsidRPr="00482F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A88E" w14:textId="56B3F650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  <w:t>0.4</w:t>
            </w:r>
          </w:p>
        </w:tc>
      </w:tr>
      <w:tr w:rsidR="00825F4F" w:rsidRPr="00482FE8" w14:paraId="50FD51A5" w14:textId="77777777" w:rsidTr="001925AB">
        <w:trPr>
          <w:trHeight w:val="2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B6B9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6A84" w14:textId="38F8D5FE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РИНЦ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12DB" w14:textId="60772ADB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  <w:t>0.2</w:t>
            </w:r>
          </w:p>
        </w:tc>
      </w:tr>
      <w:tr w:rsidR="003E03F9" w:rsidRPr="00482FE8" w14:paraId="6ABC2A5C" w14:textId="77777777" w:rsidTr="00581E66">
        <w:trPr>
          <w:trHeight w:val="5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F24DC" w14:textId="7152ABED" w:rsidR="003E03F9" w:rsidRPr="00482FE8" w:rsidRDefault="003E0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5EF5B" w14:textId="130B58F5" w:rsidR="003E03F9" w:rsidRPr="00482FE8" w:rsidRDefault="007F7E5B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Очный д</w:t>
            </w:r>
            <w:r w:rsidR="003E03F9" w:rsidRPr="00482FE8">
              <w:rPr>
                <w:rFonts w:ascii="Times New Roman" w:hAnsi="Times New Roman" w:cs="Times New Roman"/>
                <w:sz w:val="28"/>
                <w:szCs w:val="28"/>
              </w:rPr>
              <w:t>оклад на конференции</w:t>
            </w: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дистанционный формат участия)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C2AF6" w14:textId="235EE687" w:rsidR="003E03F9" w:rsidRPr="00482FE8" w:rsidRDefault="003E03F9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Пленарный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DBFD" w14:textId="22BACE9A" w:rsidR="003E03F9" w:rsidRPr="00482FE8" w:rsidRDefault="003E03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F7E5B" w:rsidRPr="00482FE8" w14:paraId="0F352412" w14:textId="77777777" w:rsidTr="00581E66">
        <w:trPr>
          <w:trHeight w:val="95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5E78" w14:textId="77777777" w:rsidR="007F7E5B" w:rsidRPr="00482FE8" w:rsidRDefault="007F7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FE22" w14:textId="77777777" w:rsidR="007F7E5B" w:rsidRPr="00482FE8" w:rsidRDefault="007F7E5B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E1E57" w14:textId="10A3BC4E" w:rsidR="007F7E5B" w:rsidRPr="00482FE8" w:rsidRDefault="007F7E5B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Секционный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ECE18" w14:textId="2C10F43D" w:rsidR="007F7E5B" w:rsidRPr="00482FE8" w:rsidRDefault="007F7E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0.6</w:t>
            </w:r>
          </w:p>
        </w:tc>
      </w:tr>
      <w:tr w:rsidR="00825F4F" w:rsidRPr="00482FE8" w14:paraId="77C97C20" w14:textId="77777777" w:rsidTr="007F7E5B">
        <w:trPr>
          <w:trHeight w:val="18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6224" w14:textId="45975CCF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0905" w14:textId="2896B4C3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 xml:space="preserve">Монографии (имеющие </w:t>
            </w:r>
            <w:r w:rsidRPr="00482F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ISBN</w:t>
            </w: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 xml:space="preserve"> и изданные тиражом более 299 экз.)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EE18" w14:textId="7E8FAF20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Издательства, входящие в список рекомендуемых издательств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CA23" w14:textId="44B0FE53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825F4F" w:rsidRPr="00482FE8" w14:paraId="7D45162F" w14:textId="77777777" w:rsidTr="007F7E5B">
        <w:trPr>
          <w:trHeight w:val="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DF8C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C484" w14:textId="77777777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E0CF" w14:textId="19A6B866" w:rsidR="00825F4F" w:rsidRPr="00482FE8" w:rsidRDefault="00825F4F" w:rsidP="00D0137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Издательство КБНЦ РАН и ИГИ КБНЦ РАН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2B68" w14:textId="531179C9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25F4F" w:rsidRPr="00482FE8" w14:paraId="6FBDF7F4" w14:textId="77777777" w:rsidTr="007F7E5B">
        <w:trPr>
          <w:trHeight w:val="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0E5F" w14:textId="77777777" w:rsidR="00825F4F" w:rsidRPr="00482FE8" w:rsidRDefault="00825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31BF" w14:textId="77777777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410F" w14:textId="52FB680E" w:rsidR="00825F4F" w:rsidRPr="00482FE8" w:rsidRDefault="00920DB6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5F4F" w:rsidRPr="00482FE8">
              <w:rPr>
                <w:rFonts w:ascii="Times New Roman" w:hAnsi="Times New Roman" w:cs="Times New Roman"/>
                <w:sz w:val="28"/>
                <w:szCs w:val="28"/>
              </w:rPr>
              <w:t>рочие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99AA" w14:textId="1C5EE38A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25F4F" w:rsidRPr="00482FE8" w14:paraId="37A7A325" w14:textId="77777777" w:rsidTr="00D01375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4CBD" w14:textId="77777777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EDAB" w14:textId="0F937DFB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Акт внедрения, подтвержденный возмездным договором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6806" w14:textId="3F4DCB30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25F4F" w:rsidRPr="00482FE8" w14:paraId="3F19CDEF" w14:textId="77777777" w:rsidTr="00D01375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DE1E" w14:textId="1F4E017B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D47A" w14:textId="6FD10ECD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Патент или авторское свидетельство, внесенные в уставной капитал</w:t>
            </w:r>
            <w:r w:rsidR="00123651" w:rsidRPr="00482F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малого инновационного предприятия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345" w14:textId="020EE1D1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25F4F" w:rsidRPr="00482FE8" w14:paraId="46CD72D4" w14:textId="77777777" w:rsidTr="00D01375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2197" w14:textId="7EAF1676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6D48" w14:textId="490AA573" w:rsidR="00825F4F" w:rsidRPr="00482FE8" w:rsidRDefault="00825F4F" w:rsidP="00FF6394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Лицензионный договор (возмездный)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B51" w14:textId="0FF9B25F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25F4F" w:rsidRPr="00482FE8" w14:paraId="5264E95B" w14:textId="77777777" w:rsidTr="00D01375">
        <w:trPr>
          <w:trHeight w:val="2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8AAC" w14:textId="24814458" w:rsidR="00825F4F" w:rsidRPr="00482FE8" w:rsidRDefault="00825F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3519" w14:textId="48BDFA45" w:rsidR="00825F4F" w:rsidRPr="00482FE8" w:rsidRDefault="00825F4F" w:rsidP="00D0137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 w:bidi="ru-RU"/>
              </w:rPr>
            </w:pPr>
            <w:r w:rsidRPr="00482F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Патенты и свидетельства о государственной регистрации программного продукта или базы данных</w:t>
            </w:r>
          </w:p>
        </w:tc>
      </w:tr>
      <w:tr w:rsidR="00581E66" w:rsidRPr="00482FE8" w14:paraId="271BDE9F" w14:textId="77777777" w:rsidTr="00D01375">
        <w:trPr>
          <w:trHeight w:val="2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7432" w14:textId="77777777" w:rsidR="00581E66" w:rsidRPr="00482FE8" w:rsidRDefault="00581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5A0F" w14:textId="77777777" w:rsidR="00581E66" w:rsidRPr="00482FE8" w:rsidRDefault="00581E66" w:rsidP="00D01375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tbl>
      <w:tblPr>
        <w:tblStyle w:val="a9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24"/>
        <w:gridCol w:w="1321"/>
        <w:gridCol w:w="1984"/>
        <w:gridCol w:w="1701"/>
        <w:gridCol w:w="2410"/>
      </w:tblGrid>
      <w:tr w:rsidR="00D01375" w:rsidRPr="00482FE8" w14:paraId="1F4FB655" w14:textId="77777777" w:rsidTr="00D01375">
        <w:tc>
          <w:tcPr>
            <w:tcW w:w="2224" w:type="dxa"/>
            <w:tcBorders>
              <w:top w:val="single" w:sz="4" w:space="0" w:color="auto"/>
            </w:tcBorders>
          </w:tcPr>
          <w:p w14:paraId="0E925664" w14:textId="77777777" w:rsidR="00D01375" w:rsidRPr="00482FE8" w:rsidRDefault="00D01375" w:rsidP="00426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1F08E94F" w14:textId="77777777" w:rsidR="00D01375" w:rsidRPr="00482FE8" w:rsidRDefault="00D01375" w:rsidP="00426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Патент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EB5145" w14:textId="77777777" w:rsidR="00D01375" w:rsidRPr="00482FE8" w:rsidRDefault="00D01375" w:rsidP="00426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Программа ЭВМ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99882D" w14:textId="77777777" w:rsidR="00D01375" w:rsidRPr="00482FE8" w:rsidRDefault="00D01375" w:rsidP="00426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База данных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E0A0475" w14:textId="33D72E00" w:rsidR="00D01375" w:rsidRPr="00482FE8" w:rsidRDefault="00920DB6" w:rsidP="00426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Патент на с</w:t>
            </w:r>
            <w:r w:rsidR="00D01375" w:rsidRPr="00482FE8">
              <w:rPr>
                <w:rFonts w:ascii="Times New Roman" w:hAnsi="Times New Roman" w:cs="Times New Roman"/>
                <w:sz w:val="28"/>
                <w:szCs w:val="28"/>
              </w:rPr>
              <w:t>елекционное достижение</w:t>
            </w:r>
          </w:p>
        </w:tc>
      </w:tr>
      <w:tr w:rsidR="00D01375" w:rsidRPr="00482FE8" w14:paraId="2099F117" w14:textId="77777777" w:rsidTr="00D01375">
        <w:tc>
          <w:tcPr>
            <w:tcW w:w="2224" w:type="dxa"/>
          </w:tcPr>
          <w:p w14:paraId="746779A8" w14:textId="77777777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321" w:type="dxa"/>
          </w:tcPr>
          <w:p w14:paraId="40B31AE4" w14:textId="77777777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14:paraId="321B7638" w14:textId="77777777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62931091" w14:textId="764E45B8" w:rsidR="00D01375" w:rsidRPr="00482FE8" w:rsidRDefault="00920DB6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EEF7CCB" w14:textId="3228A699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20DB6"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01375" w:rsidRPr="00482FE8" w14:paraId="140BEF44" w14:textId="77777777" w:rsidTr="00D01375">
        <w:tc>
          <w:tcPr>
            <w:tcW w:w="2224" w:type="dxa"/>
          </w:tcPr>
          <w:p w14:paraId="69470E04" w14:textId="54511A9B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СНГ</w:t>
            </w:r>
          </w:p>
        </w:tc>
        <w:tc>
          <w:tcPr>
            <w:tcW w:w="1321" w:type="dxa"/>
          </w:tcPr>
          <w:p w14:paraId="65F1A0E4" w14:textId="77777777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984" w:type="dxa"/>
          </w:tcPr>
          <w:p w14:paraId="01B64B2F" w14:textId="77777777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96F0352" w14:textId="234E715A" w:rsidR="00D01375" w:rsidRPr="00482FE8" w:rsidRDefault="00920DB6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2DF31F0" w14:textId="1E686CB9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20DB6"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01375" w:rsidRPr="00482FE8" w14:paraId="52C30B1C" w14:textId="77777777" w:rsidTr="00D01375">
        <w:tc>
          <w:tcPr>
            <w:tcW w:w="2224" w:type="dxa"/>
          </w:tcPr>
          <w:p w14:paraId="396C8A96" w14:textId="0C87E461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sz w:val="28"/>
                <w:szCs w:val="28"/>
              </w:rPr>
              <w:t>Международные</w:t>
            </w:r>
          </w:p>
        </w:tc>
        <w:tc>
          <w:tcPr>
            <w:tcW w:w="1321" w:type="dxa"/>
          </w:tcPr>
          <w:p w14:paraId="140D6D31" w14:textId="77777777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14:paraId="6222BC54" w14:textId="77777777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99FBFF3" w14:textId="491C22C0" w:rsidR="00D01375" w:rsidRPr="00482FE8" w:rsidRDefault="00920DB6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3093BA86" w14:textId="0762D30C" w:rsidR="00D01375" w:rsidRPr="00482FE8" w:rsidRDefault="00D01375" w:rsidP="00426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20DB6" w:rsidRPr="00482F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7E0FD502" w14:textId="0E00469E" w:rsidR="00FF6394" w:rsidRPr="00482FE8" w:rsidRDefault="00FF6394" w:rsidP="00D01375">
      <w:pPr>
        <w:rPr>
          <w:rFonts w:ascii="Times New Roman" w:hAnsi="Times New Roman" w:cs="Times New Roman"/>
          <w:sz w:val="28"/>
          <w:szCs w:val="28"/>
        </w:rPr>
      </w:pPr>
    </w:p>
    <w:p w14:paraId="3BA1DE63" w14:textId="77777777" w:rsidR="006C1EBE" w:rsidRPr="00482FE8" w:rsidRDefault="006C1EBE" w:rsidP="00D01375">
      <w:pPr>
        <w:rPr>
          <w:rFonts w:ascii="Times New Roman" w:hAnsi="Times New Roman" w:cs="Times New Roman"/>
          <w:sz w:val="28"/>
          <w:szCs w:val="28"/>
        </w:rPr>
      </w:pPr>
    </w:p>
    <w:p w14:paraId="33AADC48" w14:textId="77777777" w:rsidR="006C1EBE" w:rsidRPr="00482FE8" w:rsidRDefault="006C1EBE" w:rsidP="006C1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FE8">
        <w:rPr>
          <w:rFonts w:ascii="Times New Roman" w:hAnsi="Times New Roman" w:cs="Times New Roman"/>
          <w:b/>
          <w:sz w:val="28"/>
          <w:szCs w:val="28"/>
        </w:rPr>
        <w:t>Список издательств, рекомендуемых для издания научных произведений</w:t>
      </w:r>
    </w:p>
    <w:p w14:paraId="3CD1844F" w14:textId="77777777" w:rsidR="006C1EBE" w:rsidRPr="00482FE8" w:rsidRDefault="006C1EBE" w:rsidP="006C1EBE">
      <w:pPr>
        <w:pStyle w:val="aa"/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proofErr w:type="spellStart"/>
      <w:r w:rsidRPr="00482FE8">
        <w:rPr>
          <w:sz w:val="28"/>
          <w:szCs w:val="28"/>
          <w:lang w:val="en-US"/>
        </w:rPr>
        <w:t>Издательство</w:t>
      </w:r>
      <w:proofErr w:type="spellEnd"/>
      <w:r w:rsidRPr="00482FE8">
        <w:rPr>
          <w:sz w:val="28"/>
          <w:szCs w:val="28"/>
          <w:lang w:val="en-US"/>
        </w:rPr>
        <w:t xml:space="preserve"> «</w:t>
      </w:r>
      <w:proofErr w:type="spellStart"/>
      <w:r w:rsidRPr="00482FE8">
        <w:rPr>
          <w:sz w:val="28"/>
          <w:szCs w:val="28"/>
          <w:lang w:val="en-US"/>
        </w:rPr>
        <w:t>Наука</w:t>
      </w:r>
      <w:proofErr w:type="spellEnd"/>
      <w:r w:rsidRPr="00482FE8">
        <w:rPr>
          <w:sz w:val="28"/>
          <w:szCs w:val="28"/>
          <w:lang w:val="en-US"/>
        </w:rPr>
        <w:t>»</w:t>
      </w:r>
    </w:p>
    <w:p w14:paraId="5F7063F3" w14:textId="4EE1B008" w:rsidR="006C1EBE" w:rsidRPr="00482FE8" w:rsidRDefault="006C1EBE" w:rsidP="006C1EBE">
      <w:pPr>
        <w:pStyle w:val="aa"/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proofErr w:type="spellStart"/>
      <w:r w:rsidRPr="00482FE8">
        <w:rPr>
          <w:sz w:val="28"/>
          <w:szCs w:val="28"/>
          <w:lang w:val="en-US"/>
        </w:rPr>
        <w:t>Издательство</w:t>
      </w:r>
      <w:proofErr w:type="spellEnd"/>
      <w:r w:rsidRPr="00482FE8">
        <w:rPr>
          <w:sz w:val="28"/>
          <w:szCs w:val="28"/>
          <w:lang w:val="en-US"/>
        </w:rPr>
        <w:t xml:space="preserve"> «</w:t>
      </w:r>
      <w:proofErr w:type="spellStart"/>
      <w:r w:rsidRPr="00482FE8">
        <w:rPr>
          <w:sz w:val="28"/>
          <w:szCs w:val="28"/>
          <w:lang w:val="en-US"/>
        </w:rPr>
        <w:t>Физматлит</w:t>
      </w:r>
      <w:proofErr w:type="spellEnd"/>
      <w:r w:rsidRPr="00482FE8">
        <w:rPr>
          <w:sz w:val="28"/>
          <w:szCs w:val="28"/>
          <w:lang w:val="en-US"/>
        </w:rPr>
        <w:t>»</w:t>
      </w:r>
    </w:p>
    <w:p w14:paraId="4AF1A745" w14:textId="77777777" w:rsidR="006C1EBE" w:rsidRPr="00FF6394" w:rsidRDefault="006C1EBE" w:rsidP="00D01375">
      <w:pPr>
        <w:rPr>
          <w:rFonts w:ascii="Times New Roman" w:hAnsi="Times New Roman" w:cs="Times New Roman"/>
          <w:sz w:val="28"/>
          <w:szCs w:val="28"/>
        </w:rPr>
      </w:pPr>
    </w:p>
    <w:sectPr w:rsidR="006C1EBE" w:rsidRPr="00FF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472B5" w14:textId="77777777" w:rsidR="0077423E" w:rsidRDefault="0077423E" w:rsidP="004C1446">
      <w:pPr>
        <w:spacing w:after="0" w:line="240" w:lineRule="auto"/>
      </w:pPr>
      <w:r>
        <w:separator/>
      </w:r>
    </w:p>
  </w:endnote>
  <w:endnote w:type="continuationSeparator" w:id="0">
    <w:p w14:paraId="18BDF048" w14:textId="77777777" w:rsidR="0077423E" w:rsidRDefault="0077423E" w:rsidP="004C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C34E" w14:textId="77777777" w:rsidR="0077423E" w:rsidRDefault="0077423E" w:rsidP="004C1446">
      <w:pPr>
        <w:spacing w:after="0" w:line="240" w:lineRule="auto"/>
      </w:pPr>
      <w:r>
        <w:separator/>
      </w:r>
    </w:p>
  </w:footnote>
  <w:footnote w:type="continuationSeparator" w:id="0">
    <w:p w14:paraId="3DC1FBE1" w14:textId="77777777" w:rsidR="0077423E" w:rsidRDefault="0077423E" w:rsidP="004C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DE31C3"/>
    <w:multiLevelType w:val="singleLevel"/>
    <w:tmpl w:val="BBDE31C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24A4912"/>
    <w:multiLevelType w:val="hybridMultilevel"/>
    <w:tmpl w:val="0036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446"/>
    <w:rsid w:val="000012F8"/>
    <w:rsid w:val="00044A36"/>
    <w:rsid w:val="00047A4F"/>
    <w:rsid w:val="000E04BF"/>
    <w:rsid w:val="001051F6"/>
    <w:rsid w:val="00123651"/>
    <w:rsid w:val="00135341"/>
    <w:rsid w:val="00142C56"/>
    <w:rsid w:val="0019294C"/>
    <w:rsid w:val="001C731B"/>
    <w:rsid w:val="00272641"/>
    <w:rsid w:val="002D1DC0"/>
    <w:rsid w:val="002F7DB8"/>
    <w:rsid w:val="00344511"/>
    <w:rsid w:val="003801BB"/>
    <w:rsid w:val="003E03F9"/>
    <w:rsid w:val="003F62D0"/>
    <w:rsid w:val="00482FE8"/>
    <w:rsid w:val="004C1446"/>
    <w:rsid w:val="004C3A9D"/>
    <w:rsid w:val="004F4164"/>
    <w:rsid w:val="005036D5"/>
    <w:rsid w:val="00516C47"/>
    <w:rsid w:val="00581E66"/>
    <w:rsid w:val="005838A2"/>
    <w:rsid w:val="00594454"/>
    <w:rsid w:val="0061664D"/>
    <w:rsid w:val="0064040B"/>
    <w:rsid w:val="0067320D"/>
    <w:rsid w:val="006A7E6B"/>
    <w:rsid w:val="006C1EBE"/>
    <w:rsid w:val="006D22A9"/>
    <w:rsid w:val="007317E9"/>
    <w:rsid w:val="0077423E"/>
    <w:rsid w:val="007C0FD6"/>
    <w:rsid w:val="007C7E09"/>
    <w:rsid w:val="007F7E5B"/>
    <w:rsid w:val="00825F4F"/>
    <w:rsid w:val="008B72E5"/>
    <w:rsid w:val="00920DB6"/>
    <w:rsid w:val="00961380"/>
    <w:rsid w:val="009A1CB2"/>
    <w:rsid w:val="009E0569"/>
    <w:rsid w:val="009E6D46"/>
    <w:rsid w:val="009F0605"/>
    <w:rsid w:val="00A51634"/>
    <w:rsid w:val="00B3532E"/>
    <w:rsid w:val="00B768A7"/>
    <w:rsid w:val="00B83A7A"/>
    <w:rsid w:val="00BD6D53"/>
    <w:rsid w:val="00BF6E44"/>
    <w:rsid w:val="00C1622C"/>
    <w:rsid w:val="00C41229"/>
    <w:rsid w:val="00C67666"/>
    <w:rsid w:val="00CD6C52"/>
    <w:rsid w:val="00D00460"/>
    <w:rsid w:val="00D01375"/>
    <w:rsid w:val="00DB2744"/>
    <w:rsid w:val="00EC1692"/>
    <w:rsid w:val="00EC502C"/>
    <w:rsid w:val="00EF2AFC"/>
    <w:rsid w:val="00F12781"/>
    <w:rsid w:val="00F17D1B"/>
    <w:rsid w:val="00F20910"/>
    <w:rsid w:val="00F27718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AD00"/>
  <w15:docId w15:val="{ADEEE656-331B-4940-B6EA-3ED011EC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C1446"/>
    <w:pPr>
      <w:spacing w:before="280" w:after="280" w:line="259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footnote reference"/>
    <w:uiPriority w:val="99"/>
    <w:qFormat/>
    <w:rsid w:val="004C1446"/>
    <w:rPr>
      <w:vertAlign w:val="superscript"/>
    </w:rPr>
  </w:style>
  <w:style w:type="paragraph" w:styleId="a5">
    <w:name w:val="footnote text"/>
    <w:basedOn w:val="a"/>
    <w:link w:val="a6"/>
    <w:uiPriority w:val="99"/>
    <w:qFormat/>
    <w:rsid w:val="004C1446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qFormat/>
    <w:rsid w:val="004C1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qFormat/>
    <w:rsid w:val="004C1446"/>
    <w:pPr>
      <w:tabs>
        <w:tab w:val="center" w:pos="4677"/>
        <w:tab w:val="right" w:pos="9355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rsid w:val="004C14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">
    <w:name w:val="Основной текст (3)_"/>
    <w:link w:val="30"/>
    <w:qFormat/>
    <w:rsid w:val="004C1446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4C1446"/>
    <w:pPr>
      <w:widowControl w:val="0"/>
      <w:shd w:val="clear" w:color="auto" w:fill="FFFFFF"/>
      <w:spacing w:after="240" w:line="274" w:lineRule="exact"/>
      <w:jc w:val="right"/>
    </w:pPr>
    <w:rPr>
      <w:sz w:val="23"/>
      <w:szCs w:val="23"/>
    </w:rPr>
  </w:style>
  <w:style w:type="table" w:styleId="a9">
    <w:name w:val="Table Grid"/>
    <w:basedOn w:val="a1"/>
    <w:uiPriority w:val="59"/>
    <w:rsid w:val="00B76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FF639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6394"/>
    <w:pPr>
      <w:widowControl w:val="0"/>
      <w:shd w:val="clear" w:color="auto" w:fill="FFFFFF"/>
      <w:spacing w:after="0" w:line="240" w:lineRule="auto"/>
    </w:pPr>
  </w:style>
  <w:style w:type="character" w:customStyle="1" w:styleId="29">
    <w:name w:val="Основной текст (2) + 9"/>
    <w:aliases w:val="5 pt"/>
    <w:basedOn w:val="2"/>
    <w:rsid w:val="00FF6394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6C1EBE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61B8-6190-47C6-80B4-1E75AF5F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79963302595</dc:creator>
  <cp:lastModifiedBy>haosit13</cp:lastModifiedBy>
  <cp:revision>11</cp:revision>
  <dcterms:created xsi:type="dcterms:W3CDTF">2025-07-09T09:55:00Z</dcterms:created>
  <dcterms:modified xsi:type="dcterms:W3CDTF">2025-08-20T07:08:00Z</dcterms:modified>
</cp:coreProperties>
</file>